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jc w:val="both"/>
        <w:rPr>
          <w:rFonts w:ascii="楷体" w:hAnsi="楷体" w:eastAsia="楷体" w:cs="宋体"/>
          <w:bCs/>
          <w:color w:val="0070C0"/>
        </w:rPr>
      </w:pPr>
      <w:r>
        <w:rPr>
          <w:rFonts w:hint="eastAsia" w:ascii="楷体" w:hAnsi="楷体" w:eastAsia="楷体" w:cs="楷体_GB2312"/>
          <w:bCs/>
          <w:iCs/>
          <w:color w:val="0070C0"/>
        </w:rPr>
        <w:t>除非特殊说明，请勿删除或改动简历模板中蓝色字体的标题及相应说明文字</w:t>
      </w:r>
    </w:p>
    <w:p>
      <w:pPr>
        <w:autoSpaceDE/>
        <w:autoSpaceDN/>
        <w:adjustRightInd/>
        <w:jc w:val="both"/>
        <w:rPr>
          <w:rFonts w:ascii="楷体" w:hAnsi="楷体" w:eastAsia="楷体" w:cs="宋体"/>
          <w:bCs/>
          <w:color w:val="0070C0"/>
          <w:sz w:val="36"/>
          <w:szCs w:val="36"/>
        </w:rPr>
      </w:pPr>
      <w:r>
        <w:rPr>
          <w:rFonts w:hint="eastAsia" w:ascii="楷体" w:hAnsi="楷体" w:eastAsia="楷体" w:cs="宋体"/>
          <w:bCs/>
          <w:color w:val="0070C0"/>
          <w:kern w:val="2"/>
          <w:sz w:val="36"/>
          <w:szCs w:val="36"/>
        </w:rPr>
        <w:t xml:space="preserve">参与者 </w:t>
      </w:r>
      <w:r>
        <w:rPr>
          <w:rFonts w:ascii="楷体" w:hAnsi="楷体" w:eastAsia="楷体" w:cs="宋体"/>
          <w:bCs/>
          <w:color w:val="0070C0"/>
          <w:sz w:val="36"/>
          <w:szCs w:val="36"/>
        </w:rPr>
        <w:t>简历</w:t>
      </w:r>
    </w:p>
    <w:p>
      <w:pPr>
        <w:spacing w:line="400" w:lineRule="atLeast"/>
        <w:rPr>
          <w:rFonts w:cs="宋体" w:asciiTheme="minorEastAsia" w:hAnsiTheme="minorEastAsia"/>
        </w:rPr>
      </w:pPr>
      <w:r>
        <w:rPr>
          <w:rFonts w:hint="eastAsia" w:cs="宋体" w:asciiTheme="minorEastAsia" w:hAnsiTheme="minorEastAsia"/>
        </w:rPr>
        <w:t xml:space="preserve">格式: </w:t>
      </w:r>
      <w:r>
        <w:rPr>
          <w:rFonts w:ascii="宋体" w:hAnsi="宋体" w:eastAsia="宋体" w:cs="宋体"/>
          <w:sz w:val="24"/>
          <w:szCs w:val="24"/>
        </w:rPr>
        <w:t>姓名</w:t>
      </w:r>
      <w:r>
        <w:rPr>
          <w:rFonts w:hint="eastAsia" w:cs="宋体" w:asciiTheme="minorEastAsia" w:hAnsiTheme="minorEastAsia"/>
        </w:rPr>
        <w:t>, 目前所在机构, 部门</w:t>
      </w:r>
      <w:r>
        <w:rPr>
          <w:rFonts w:ascii="Times New Roman" w:hAnsi="Times New Roman" w:cs="Times New Roman"/>
        </w:rPr>
        <w:t>(</w:t>
      </w:r>
      <w:r>
        <w:rPr>
          <w:rFonts w:hint="eastAsia" w:cs="宋体" w:asciiTheme="minorEastAsia" w:hAnsiTheme="minorEastAsia"/>
        </w:rPr>
        <w:t>指二级单位</w:t>
      </w:r>
      <w:r>
        <w:rPr>
          <w:rFonts w:hint="eastAsia" w:ascii="Times New Roman" w:hAnsi="Times New Roman" w:cs="宋体"/>
        </w:rPr>
        <w:t>)</w:t>
      </w:r>
      <w:r>
        <w:rPr>
          <w:rFonts w:hint="eastAsia" w:cs="宋体" w:asciiTheme="minorEastAsia" w:hAnsiTheme="minorEastAsia"/>
        </w:rPr>
        <w:t>, 职称</w:t>
      </w:r>
    </w:p>
    <w:p>
      <w:pPr>
        <w:spacing w:line="400" w:lineRule="atLeast"/>
        <w:rPr>
          <w:rFonts w:cs="宋体" w:asciiTheme="minorEastAsia" w:hAnsiTheme="minorEastAsia"/>
        </w:rPr>
      </w:pPr>
      <w:r>
        <w:rPr>
          <w:rFonts w:hint="eastAsia" w:cs="宋体" w:asciiTheme="minorEastAsia" w:hAnsiTheme="minorEastAsia"/>
        </w:rPr>
        <w:t>例如: ×××, 北京大学, 医学部生物化学系, 教授</w:t>
      </w:r>
    </w:p>
    <w:p>
      <w:pPr>
        <w:spacing w:beforeLines="50" w:afterLines="50" w:line="400" w:lineRule="exact"/>
        <w:rPr>
          <w:rFonts w:ascii="楷体" w:hAnsi="楷体" w:eastAsia="楷体" w:cs="宋体"/>
          <w:color w:val="0070C0"/>
          <w:sz w:val="28"/>
          <w:szCs w:val="28"/>
        </w:rPr>
      </w:pPr>
      <w:r>
        <w:rPr>
          <w:rFonts w:hint="eastAsia" w:ascii="楷体" w:hAnsi="楷体" w:eastAsia="楷体" w:cs="宋体"/>
          <w:color w:val="0070C0"/>
          <w:sz w:val="28"/>
          <w:szCs w:val="28"/>
        </w:rPr>
        <w:t>教育经历（从大学本科开始，按</w:t>
      </w:r>
      <w:bookmarkStart w:id="0" w:name="_GoBack"/>
      <w:bookmarkEnd w:id="0"/>
      <w:r>
        <w:rPr>
          <w:rFonts w:hint="eastAsia" w:ascii="楷体" w:hAnsi="楷体" w:eastAsia="楷体" w:cs="宋体"/>
          <w:color w:val="0070C0"/>
          <w:sz w:val="28"/>
          <w:szCs w:val="28"/>
        </w:rPr>
        <w:t>时间倒序排序；请列出攻读研究生学位阶段导师姓名）：</w:t>
      </w:r>
    </w:p>
    <w:p>
      <w:pPr>
        <w:spacing w:line="360" w:lineRule="atLeast"/>
        <w:ind w:firstLine="559" w:firstLineChars="233"/>
        <w:rPr>
          <w:rFonts w:ascii="Times New Roman" w:hAnsi="Times New Roman" w:cs="Times New Roman"/>
        </w:rPr>
      </w:pPr>
      <w:r>
        <w:rPr>
          <w:rFonts w:hint="eastAsia" w:cs="宋体" w:asciiTheme="minorEastAsia" w:hAnsiTheme="minorEastAsia"/>
        </w:rPr>
        <w:t>格式: 开始年月</w:t>
      </w:r>
      <w:r>
        <w:rPr>
          <w:rFonts w:ascii="宋体" w:hAnsi="宋体" w:eastAsia="宋体" w:cs="宋体"/>
        </w:rPr>
        <w:t>至</w:t>
      </w:r>
      <w:r>
        <w:rPr>
          <w:rFonts w:hint="eastAsia" w:cs="宋体" w:asciiTheme="minorEastAsia" w:hAnsiTheme="minorEastAsia"/>
        </w:rPr>
        <w:t>结束年月, 机构, 院系, 学历, 研究生导师</w:t>
      </w:r>
      <w:r>
        <w:rPr>
          <w:rFonts w:ascii="Times New Roman" w:hAnsi="Times New Roman" w:cs="Times New Roman"/>
        </w:rPr>
        <w:t>(仅指攻读硕士和博士研究生学位阶段导师</w:t>
      </w:r>
      <w:r>
        <w:rPr>
          <w:rFonts w:hint="eastAsia" w:cs="宋体" w:asciiTheme="minorEastAsia" w:hAnsiTheme="minorEastAsia"/>
        </w:rPr>
        <w:t>姓名</w:t>
      </w:r>
      <w:r>
        <w:rPr>
          <w:rFonts w:ascii="Times New Roman" w:hAnsi="Times New Roman" w:cs="Times New Roman"/>
        </w:rPr>
        <w:t>)</w:t>
      </w:r>
    </w:p>
    <w:p>
      <w:pPr>
        <w:spacing w:line="360" w:lineRule="atLeast"/>
        <w:ind w:firstLine="559" w:firstLineChars="233"/>
        <w:rPr>
          <w:rFonts w:cs="宋体" w:asciiTheme="minorEastAsia" w:hAnsiTheme="minorEastAsia"/>
        </w:rPr>
      </w:pPr>
      <w:r>
        <w:rPr>
          <w:rFonts w:hint="eastAsia" w:cs="宋体" w:asciiTheme="minorEastAsia" w:hAnsiTheme="minorEastAsia"/>
        </w:rPr>
        <w:t xml:space="preserve">例如: </w:t>
      </w:r>
      <w:r>
        <w:rPr>
          <w:rFonts w:ascii="Times New Roman" w:hAnsi="Times New Roman" w:cs="Times New Roman"/>
        </w:rPr>
        <w:t>1991-09</w:t>
      </w:r>
      <w:r>
        <w:rPr>
          <w:rFonts w:hint="eastAsia" w:ascii="Times New Roman" w:hAnsi="Times New Roman" w:cs="Times New Roman"/>
        </w:rPr>
        <w:t>至</w:t>
      </w:r>
      <w:r>
        <w:rPr>
          <w:rFonts w:ascii="Times New Roman" w:hAnsi="Times New Roman" w:cs="Times New Roman"/>
        </w:rPr>
        <w:t>1995-06</w:t>
      </w:r>
      <w:r>
        <w:rPr>
          <w:rFonts w:hint="eastAsia" w:cs="宋体" w:asciiTheme="minorEastAsia" w:hAnsiTheme="minorEastAsia"/>
        </w:rPr>
        <w:t>, 北京大学, 医学部生物化学系, 博士, 导师: ×××</w:t>
      </w:r>
    </w:p>
    <w:p>
      <w:pPr>
        <w:spacing w:beforeLines="50" w:afterLines="50" w:line="400" w:lineRule="exact"/>
        <w:rPr>
          <w:rFonts w:cs="宋体" w:asciiTheme="minorEastAsia" w:hAnsiTheme="minorEastAsia"/>
        </w:rPr>
      </w:pPr>
      <w:r>
        <w:rPr>
          <w:rFonts w:hint="eastAsia" w:ascii="楷体" w:hAnsi="楷体" w:eastAsia="楷体" w:cs="宋体"/>
          <w:color w:val="0070C0"/>
          <w:sz w:val="28"/>
          <w:szCs w:val="28"/>
        </w:rPr>
        <w:t>科研与学术工作经历（按时间倒序排序；如为在站博士后研究人员或曾有博士后研究经历，请列出合作导师姓名）：</w:t>
      </w:r>
    </w:p>
    <w:p>
      <w:pPr>
        <w:spacing w:line="360" w:lineRule="atLeast"/>
        <w:ind w:firstLine="559" w:firstLineChars="233"/>
        <w:rPr>
          <w:rFonts w:cs="宋体" w:asciiTheme="minorEastAsia" w:hAnsiTheme="minorEastAsia"/>
        </w:rPr>
      </w:pPr>
      <w:r>
        <w:rPr>
          <w:rFonts w:hint="eastAsia" w:cs="宋体" w:asciiTheme="minorEastAsia" w:hAnsiTheme="minorEastAsia"/>
        </w:rPr>
        <w:t>格式: 开始年月</w:t>
      </w:r>
      <w:r>
        <w:rPr>
          <w:rFonts w:ascii="宋体" w:hAnsi="宋体" w:eastAsia="宋体" w:cs="宋体"/>
        </w:rPr>
        <w:t>至</w:t>
      </w:r>
      <w:r>
        <w:rPr>
          <w:rFonts w:hint="eastAsia" w:cs="宋体" w:asciiTheme="minorEastAsia" w:hAnsiTheme="minorEastAsia"/>
        </w:rPr>
        <w:t>结束年月, 机构, 部门, 职称, 博士后导师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</w:rPr>
        <w:t>仅指</w:t>
      </w:r>
      <w:r>
        <w:rPr>
          <w:rFonts w:hint="eastAsia" w:cs="宋体" w:asciiTheme="minorEastAsia" w:hAnsiTheme="minorEastAsia"/>
        </w:rPr>
        <w:t>博士后研究阶段导师姓名</w:t>
      </w:r>
      <w:r>
        <w:rPr>
          <w:rFonts w:ascii="Times New Roman" w:hAnsi="Times New Roman" w:cs="Times New Roman"/>
        </w:rPr>
        <w:t>)</w:t>
      </w:r>
    </w:p>
    <w:p>
      <w:pPr>
        <w:spacing w:line="360" w:lineRule="atLeast"/>
        <w:ind w:firstLine="559" w:firstLineChars="233"/>
        <w:rPr>
          <w:rFonts w:cs="宋体" w:asciiTheme="minorEastAsia" w:hAnsiTheme="minorEastAsia"/>
        </w:rPr>
      </w:pPr>
      <w:r>
        <w:rPr>
          <w:rFonts w:hint="eastAsia" w:cs="宋体" w:asciiTheme="minorEastAsia" w:hAnsiTheme="minorEastAsia"/>
        </w:rPr>
        <w:t xml:space="preserve">例如: </w:t>
      </w:r>
    </w:p>
    <w:p>
      <w:pPr>
        <w:numPr>
          <w:ilvl w:val="0"/>
          <w:numId w:val="1"/>
        </w:numPr>
        <w:spacing w:line="360" w:lineRule="atLeast"/>
        <w:ind w:firstLine="559" w:firstLineChars="2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2003-07</w:t>
      </w:r>
      <w:r>
        <w:rPr>
          <w:rFonts w:ascii="宋体" w:hAnsi="宋体" w:eastAsia="宋体" w:cs="宋体"/>
        </w:rPr>
        <w:t>至现在</w:t>
      </w:r>
      <w:r>
        <w:rPr>
          <w:rFonts w:hint="eastAsia" w:cs="宋体" w:asciiTheme="minorEastAsia" w:hAnsiTheme="minorEastAsia"/>
        </w:rPr>
        <w:t xml:space="preserve">, </w:t>
      </w:r>
      <w:r>
        <w:rPr>
          <w:rFonts w:ascii="Times New Roman" w:hAnsi="Times New Roman" w:cs="Times New Roman"/>
        </w:rPr>
        <w:t>中山大学</w:t>
      </w:r>
      <w:r>
        <w:rPr>
          <w:rFonts w:hint="eastAsia" w:cs="宋体" w:asciiTheme="minorEastAsia" w:hAnsiTheme="minorEastAsia"/>
        </w:rPr>
        <w:t xml:space="preserve">, </w:t>
      </w:r>
      <w:r>
        <w:rPr>
          <w:rFonts w:ascii="Times New Roman" w:hAnsi="Times New Roman" w:cs="Times New Roman"/>
        </w:rPr>
        <w:t>高分子化学系</w:t>
      </w:r>
      <w:r>
        <w:rPr>
          <w:rFonts w:hint="eastAsia" w:cs="宋体" w:asciiTheme="minorEastAsia" w:hAnsiTheme="minorEastAsia"/>
        </w:rPr>
        <w:t xml:space="preserve">, </w:t>
      </w:r>
      <w:r>
        <w:rPr>
          <w:rFonts w:ascii="Times New Roman" w:hAnsi="Times New Roman" w:cs="Times New Roman"/>
        </w:rPr>
        <w:t>副教授</w:t>
      </w:r>
    </w:p>
    <w:p>
      <w:pPr>
        <w:numPr>
          <w:ilvl w:val="0"/>
          <w:numId w:val="1"/>
        </w:numPr>
        <w:spacing w:line="360" w:lineRule="atLeast"/>
        <w:ind w:firstLine="559" w:firstLineChars="2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2003-07 </w:t>
      </w:r>
      <w:r>
        <w:rPr>
          <w:rFonts w:ascii="宋体" w:hAnsi="宋体" w:eastAsia="宋体" w:cs="宋体"/>
        </w:rPr>
        <w:t>至现在</w:t>
      </w:r>
      <w:r>
        <w:rPr>
          <w:rFonts w:hint="eastAsia" w:cs="宋体" w:asciiTheme="minorEastAsia" w:hAnsiTheme="minorEastAsia"/>
        </w:rPr>
        <w:t xml:space="preserve">, </w:t>
      </w:r>
      <w:r>
        <w:rPr>
          <w:rFonts w:ascii="Times New Roman" w:hAnsi="Times New Roman" w:cs="Times New Roman"/>
        </w:rPr>
        <w:t>中山大学</w:t>
      </w:r>
      <w:r>
        <w:rPr>
          <w:rFonts w:hint="eastAsia" w:cs="宋体" w:asciiTheme="minorEastAsia" w:hAnsiTheme="minorEastAsia"/>
        </w:rPr>
        <w:t xml:space="preserve">, </w:t>
      </w:r>
      <w:r>
        <w:rPr>
          <w:rFonts w:ascii="Times New Roman" w:hAnsi="Times New Roman" w:cs="Times New Roman"/>
        </w:rPr>
        <w:t>高分子化学系</w:t>
      </w:r>
      <w:r>
        <w:rPr>
          <w:rFonts w:hint="eastAsia" w:cs="宋体" w:asciiTheme="minorEastAsia" w:hAnsiTheme="minorEastAsia"/>
        </w:rPr>
        <w:t xml:space="preserve">, </w:t>
      </w:r>
      <w:r>
        <w:rPr>
          <w:rFonts w:ascii="Times New Roman" w:hAnsi="Times New Roman" w:cs="Times New Roman"/>
        </w:rPr>
        <w:t>博士后</w:t>
      </w:r>
      <w:r>
        <w:rPr>
          <w:rFonts w:hint="eastAsia" w:cs="宋体" w:asciiTheme="minorEastAsia" w:hAnsiTheme="minorEastAsia"/>
        </w:rPr>
        <w:t xml:space="preserve">, </w:t>
      </w:r>
      <w:r>
        <w:rPr>
          <w:rFonts w:ascii="Times New Roman" w:hAnsi="Times New Roman" w:cs="Times New Roman"/>
        </w:rPr>
        <w:t>导师</w:t>
      </w:r>
      <w:r>
        <w:rPr>
          <w:rFonts w:cs="宋体" w:asciiTheme="minorEastAsia" w:hAnsiTheme="minorEastAsia"/>
        </w:rPr>
        <w:t>: ×××</w:t>
      </w:r>
    </w:p>
    <w:p>
      <w:pPr>
        <w:spacing w:beforeLines="50" w:afterLines="50" w:line="400" w:lineRule="exact"/>
        <w:rPr>
          <w:rFonts w:ascii="楷体" w:hAnsi="楷体" w:eastAsia="楷体" w:cs="宋体"/>
          <w:color w:val="0070C0"/>
          <w:sz w:val="28"/>
          <w:szCs w:val="28"/>
        </w:rPr>
      </w:pPr>
      <w:r>
        <w:rPr>
          <w:rFonts w:hint="eastAsia" w:ascii="楷体" w:hAnsi="楷体" w:eastAsia="楷体" w:cs="宋体"/>
          <w:color w:val="0070C0"/>
          <w:sz w:val="28"/>
          <w:szCs w:val="28"/>
        </w:rPr>
        <w:t>曾使用其他证件信息（应使用唯一身份证件申请项目，曾经使用其他身份证件作为申请人或主要参与者获得过项目资助的，应当在此列明）</w:t>
      </w:r>
    </w:p>
    <w:p>
      <w:pPr>
        <w:spacing w:line="360" w:lineRule="atLeast"/>
        <w:ind w:firstLine="559" w:firstLineChars="233"/>
        <w:rPr>
          <w:rFonts w:cs="宋体" w:asciiTheme="minorEastAsia" w:hAnsiTheme="minorEastAsia"/>
        </w:rPr>
      </w:pPr>
      <w:r>
        <w:rPr>
          <w:rFonts w:hint="eastAsia" w:cs="宋体" w:asciiTheme="minorEastAsia" w:hAnsiTheme="minorEastAsia"/>
        </w:rPr>
        <w:t>格式: 证件类型, 证件号</w:t>
      </w:r>
    </w:p>
    <w:p>
      <w:pPr>
        <w:spacing w:line="360" w:lineRule="atLeast"/>
        <w:ind w:firstLine="559" w:firstLineChars="233"/>
        <w:rPr>
          <w:rFonts w:cs="宋体" w:asciiTheme="minorEastAsia" w:hAnsiTheme="minorEastAsia"/>
        </w:rPr>
      </w:pPr>
      <w:r>
        <w:rPr>
          <w:rFonts w:hint="eastAsia" w:cs="宋体" w:asciiTheme="minorEastAsia" w:hAnsiTheme="minorEastAsia"/>
        </w:rPr>
        <w:t>例如: 护照, ×××××××××</w:t>
      </w:r>
    </w:p>
    <w:p>
      <w:pPr>
        <w:spacing w:beforeLines="50" w:afterLines="50" w:line="400" w:lineRule="exact"/>
        <w:rPr>
          <w:rFonts w:ascii="楷体" w:hAnsi="楷体" w:eastAsia="楷体" w:cs="宋体"/>
          <w:color w:val="0070C0"/>
          <w:sz w:val="28"/>
          <w:szCs w:val="28"/>
        </w:rPr>
      </w:pPr>
      <w:r>
        <w:rPr>
          <w:rFonts w:hint="eastAsia" w:ascii="楷体" w:hAnsi="楷体" w:eastAsia="楷体" w:cs="宋体"/>
          <w:color w:val="0070C0"/>
          <w:sz w:val="28"/>
          <w:szCs w:val="28"/>
        </w:rPr>
        <w:t>主持或参加科研项目（课题）情况（按时间倒序排序）:</w:t>
      </w:r>
    </w:p>
    <w:p>
      <w:pPr>
        <w:spacing w:line="360" w:lineRule="atLeast"/>
        <w:ind w:firstLine="559" w:firstLineChars="233"/>
        <w:rPr>
          <w:rFonts w:cs="宋体" w:asciiTheme="minorEastAsia" w:hAnsiTheme="minorEastAsia"/>
        </w:rPr>
      </w:pPr>
      <w:r>
        <w:rPr>
          <w:rFonts w:hint="eastAsia" w:cs="宋体" w:asciiTheme="minorEastAsia" w:hAnsiTheme="minorEastAsia"/>
        </w:rPr>
        <w:t>格式: 资助机构, 项目类别, 批准号, 名称, 研究起止年月, 获资助金额, 项目状态</w:t>
      </w:r>
      <w:r>
        <w:rPr>
          <w:rFonts w:ascii="Times New Roman" w:hAnsi="Times New Roman" w:cs="Times New Roman"/>
        </w:rPr>
        <w:t>(已结题或在研等)</w:t>
      </w:r>
      <w:r>
        <w:rPr>
          <w:rFonts w:hint="eastAsia" w:cs="宋体" w:asciiTheme="minorEastAsia" w:hAnsiTheme="minorEastAsia"/>
        </w:rPr>
        <w:t>, 主持或参加</w:t>
      </w:r>
    </w:p>
    <w:p>
      <w:pPr>
        <w:spacing w:line="360" w:lineRule="atLeast"/>
        <w:ind w:firstLine="559" w:firstLineChars="233"/>
        <w:rPr>
          <w:rFonts w:cs="宋体" w:asciiTheme="minorEastAsia" w:hAnsiTheme="minorEastAsia"/>
        </w:rPr>
      </w:pPr>
      <w:r>
        <w:rPr>
          <w:rFonts w:hint="eastAsia" w:cs="宋体" w:asciiTheme="minorEastAsia" w:hAnsiTheme="minorEastAsia"/>
        </w:rPr>
        <w:t xml:space="preserve">例如: 国家自然科学基金委员会, 面上项目, </w:t>
      </w:r>
      <w:r>
        <w:rPr>
          <w:rFonts w:ascii="Times New Roman" w:hAnsi="Times New Roman" w:cs="Times New Roman"/>
        </w:rPr>
        <w:t>21773999</w:t>
      </w:r>
      <w:r>
        <w:rPr>
          <w:rFonts w:hint="eastAsia" w:cs="宋体" w:asciiTheme="minorEastAsia" w:hAnsiTheme="minorEastAsia"/>
        </w:rPr>
        <w:t xml:space="preserve">, ×××××××××, </w:t>
      </w:r>
      <w:r>
        <w:rPr>
          <w:rFonts w:ascii="Times New Roman" w:hAnsi="Times New Roman" w:cs="Times New Roman"/>
        </w:rPr>
        <w:t>2018-01</w:t>
      </w:r>
      <w:r>
        <w:rPr>
          <w:rFonts w:ascii="宋体" w:hAnsi="宋体" w:eastAsia="宋体" w:cs="宋体"/>
        </w:rPr>
        <w:t>至</w:t>
      </w:r>
      <w:r>
        <w:rPr>
          <w:rFonts w:ascii="Times New Roman" w:hAnsi="Times New Roman" w:cs="Times New Roman"/>
        </w:rPr>
        <w:t>2021-12</w:t>
      </w:r>
      <w:r>
        <w:rPr>
          <w:rFonts w:hint="eastAsia" w:cs="宋体" w:asciiTheme="minorEastAsia" w:hAnsiTheme="minorEastAsia"/>
        </w:rPr>
        <w:t>,</w:t>
      </w:r>
      <w:r>
        <w:rPr>
          <w:rFonts w:ascii="Times New Roman" w:hAnsi="Times New Roman" w:cs="Times New Roman"/>
        </w:rPr>
        <w:t>30</w:t>
      </w:r>
      <w:r>
        <w:rPr>
          <w:rFonts w:hint="eastAsia" w:cs="宋体" w:asciiTheme="minorEastAsia" w:hAnsiTheme="minorEastAsia"/>
        </w:rPr>
        <w:t>万元, 在研, 主持</w:t>
      </w:r>
    </w:p>
    <w:p>
      <w:pPr>
        <w:spacing w:beforeLines="50" w:afterLines="50" w:line="400" w:lineRule="exact"/>
        <w:rPr>
          <w:rFonts w:ascii="楷体" w:hAnsi="楷体" w:eastAsia="楷体" w:cs="宋体"/>
          <w:color w:val="0070C0"/>
          <w:sz w:val="28"/>
          <w:szCs w:val="28"/>
        </w:rPr>
      </w:pPr>
      <w:r>
        <w:rPr>
          <w:rFonts w:hint="eastAsia" w:ascii="楷体" w:hAnsi="楷体" w:eastAsia="楷体" w:cs="宋体"/>
          <w:color w:val="0070C0"/>
          <w:sz w:val="28"/>
          <w:szCs w:val="28"/>
        </w:rPr>
        <w:t>代表性研究成果和学术奖励情况</w:t>
      </w:r>
    </w:p>
    <w:p>
      <w:pPr>
        <w:spacing w:line="440" w:lineRule="atLeast"/>
        <w:rPr>
          <w:rFonts w:ascii="楷体" w:hAnsi="楷体" w:eastAsia="楷体" w:cs="宋体"/>
          <w:color w:val="0070C0"/>
        </w:rPr>
      </w:pPr>
      <w:r>
        <w:rPr>
          <w:rFonts w:hint="eastAsia" w:ascii="楷体" w:hAnsi="楷体" w:eastAsia="楷体" w:cs="宋体"/>
          <w:color w:val="0070C0"/>
        </w:rPr>
        <w:t>（请注意：①投稿阶段的论文不要列出；②对期刊论文：应按照论文发表时作者顺序列出全部作者姓名、论文题目、期刊名称、发表年代、卷（期）及起止页码（摘要论文请加以说明）；③对会议论文：应按照论文发表时作者顺序列出全部作者姓名、论文题目、会议名称（或会议论文集名称及起止页码）、会议地址、会议时间；④应在论文作者姓名后注明第一</w:t>
      </w:r>
      <w:r>
        <w:rPr>
          <w:rFonts w:ascii="楷体" w:hAnsi="楷体" w:eastAsia="楷体" w:cs="宋体"/>
          <w:color w:val="0070C0"/>
        </w:rPr>
        <w:t>/</w:t>
      </w:r>
      <w:r>
        <w:rPr>
          <w:rFonts w:hint="eastAsia" w:ascii="楷体" w:hAnsi="楷体" w:eastAsia="楷体" w:cs="宋体"/>
          <w:color w:val="0070C0"/>
        </w:rPr>
        <w:t>通讯作者情况：所有共同第一作者均加注上标“</w:t>
      </w:r>
      <w:r>
        <w:rPr>
          <w:rFonts w:ascii="楷体" w:hAnsi="楷体" w:eastAsia="楷体" w:cs="宋体"/>
          <w:color w:val="0070C0"/>
        </w:rPr>
        <w:t>#</w:t>
      </w:r>
      <w:r>
        <w:rPr>
          <w:rFonts w:hint="eastAsia" w:ascii="楷体" w:hAnsi="楷体" w:eastAsia="楷体" w:cs="宋体"/>
          <w:color w:val="0070C0"/>
        </w:rPr>
        <w:t>”字样，通讯作者及共同通讯作者均加注上标“</w:t>
      </w:r>
      <w:r>
        <w:rPr>
          <w:rFonts w:ascii="楷体" w:hAnsi="楷体" w:eastAsia="楷体" w:cs="宋体"/>
          <w:color w:val="0070C0"/>
        </w:rPr>
        <w:t>*</w:t>
      </w:r>
      <w:r>
        <w:rPr>
          <w:rFonts w:hint="eastAsia" w:ascii="楷体" w:hAnsi="楷体" w:eastAsia="楷体" w:cs="宋体"/>
          <w:color w:val="0070C0"/>
        </w:rPr>
        <w:t>”字样，唯一第一作者且非通讯作者无需加注；⑤所有代表性研究成果和学术奖励中本人姓名加粗显示。）</w:t>
      </w:r>
    </w:p>
    <w:p>
      <w:pPr>
        <w:spacing w:beforeLines="50" w:afterLines="50" w:line="440" w:lineRule="exact"/>
        <w:ind w:firstLine="420" w:firstLineChars="150"/>
        <w:rPr>
          <w:rFonts w:ascii="楷体" w:hAnsi="楷体" w:eastAsia="楷体"/>
          <w:color w:val="0070C0"/>
          <w:sz w:val="28"/>
          <w:szCs w:val="28"/>
        </w:rPr>
      </w:pPr>
      <w:r>
        <w:rPr>
          <w:rFonts w:hint="eastAsia" w:ascii="楷体" w:hAnsi="楷体" w:eastAsia="楷体"/>
          <w:color w:val="0070C0"/>
          <w:sz w:val="28"/>
          <w:szCs w:val="28"/>
        </w:rPr>
        <w:t>按照以下顺序列出：</w:t>
      </w:r>
    </w:p>
    <w:p>
      <w:pPr>
        <w:spacing w:beforeLines="50" w:afterLines="50" w:line="440" w:lineRule="exact"/>
        <w:ind w:firstLine="420" w:firstLineChars="150"/>
        <w:rPr>
          <w:rFonts w:ascii="楷体" w:hAnsi="楷体" w:eastAsia="楷体" w:cs="宋体"/>
          <w:color w:val="0070C0"/>
          <w:sz w:val="28"/>
          <w:szCs w:val="28"/>
        </w:rPr>
      </w:pPr>
      <w:r>
        <w:rPr>
          <w:rFonts w:hint="eastAsia" w:ascii="楷体" w:hAnsi="楷体" w:eastAsia="楷体"/>
          <w:color w:val="0070C0"/>
          <w:sz w:val="28"/>
          <w:szCs w:val="28"/>
        </w:rPr>
        <w:t>一、</w:t>
      </w:r>
      <w:r>
        <w:rPr>
          <w:rFonts w:ascii="楷体" w:hAnsi="楷体" w:eastAsia="楷体" w:cs="宋体"/>
          <w:color w:val="0070C0"/>
          <w:sz w:val="28"/>
          <w:szCs w:val="28"/>
        </w:rPr>
        <w:t>代表性论著</w:t>
      </w:r>
      <w:r>
        <w:rPr>
          <w:rFonts w:hint="eastAsia" w:ascii="楷体" w:hAnsi="楷体" w:eastAsia="楷体" w:cs="宋体"/>
          <w:color w:val="0070C0"/>
          <w:sz w:val="28"/>
          <w:szCs w:val="28"/>
        </w:rPr>
        <w:t>（包括论文与专著，合计</w:t>
      </w:r>
      <w:r>
        <w:rPr>
          <w:rFonts w:ascii="楷体" w:hAnsi="楷体" w:eastAsia="楷体" w:cs="宋体"/>
          <w:color w:val="0070C0"/>
          <w:sz w:val="28"/>
          <w:szCs w:val="28"/>
        </w:rPr>
        <w:t>5项以内</w:t>
      </w:r>
      <w:r>
        <w:rPr>
          <w:rFonts w:hint="eastAsia" w:ascii="楷体" w:hAnsi="楷体" w:eastAsia="楷体" w:cs="宋体"/>
          <w:color w:val="0070C0"/>
          <w:sz w:val="28"/>
          <w:szCs w:val="28"/>
        </w:rPr>
        <w:t>）</w:t>
      </w:r>
    </w:p>
    <w:p>
      <w:pPr>
        <w:spacing w:beforeLines="50" w:afterLines="50" w:line="440" w:lineRule="exact"/>
        <w:ind w:firstLine="420" w:firstLineChars="150"/>
        <w:rPr>
          <w:rFonts w:ascii="楷体" w:hAnsi="楷体" w:eastAsia="楷体" w:cs="宋体"/>
          <w:color w:val="0070C0"/>
          <w:sz w:val="28"/>
          <w:szCs w:val="28"/>
        </w:rPr>
      </w:pPr>
    </w:p>
    <w:p>
      <w:pPr>
        <w:spacing w:beforeLines="50" w:afterLines="50" w:line="440" w:lineRule="exact"/>
        <w:ind w:firstLine="420" w:firstLineChars="150"/>
        <w:rPr>
          <w:rFonts w:ascii="楷体" w:hAnsi="楷体" w:eastAsia="楷体"/>
          <w:color w:val="0070C0"/>
          <w:sz w:val="28"/>
          <w:szCs w:val="28"/>
        </w:rPr>
      </w:pPr>
      <w:r>
        <w:rPr>
          <w:rFonts w:hint="eastAsia" w:ascii="楷体" w:hAnsi="楷体" w:eastAsia="楷体"/>
          <w:color w:val="0070C0"/>
          <w:sz w:val="28"/>
          <w:szCs w:val="28"/>
        </w:rPr>
        <w:t>二、</w:t>
      </w:r>
      <w:r>
        <w:rPr>
          <w:rFonts w:hint="eastAsia" w:ascii="楷体" w:hAnsi="楷体" w:eastAsia="楷体" w:cs="宋体"/>
          <w:color w:val="0070C0"/>
          <w:sz w:val="28"/>
          <w:szCs w:val="28"/>
        </w:rPr>
        <w:t>论著之外的代表性研究成果和学术奖励（包括专利、会议特邀报告等其他成果和学术奖励，请勿在此处再列论文和专著；合计</w:t>
      </w:r>
      <w:r>
        <w:rPr>
          <w:rFonts w:ascii="楷体" w:hAnsi="楷体" w:eastAsia="楷体" w:cs="宋体"/>
          <w:color w:val="0070C0"/>
          <w:sz w:val="28"/>
          <w:szCs w:val="28"/>
        </w:rPr>
        <w:t>10</w:t>
      </w:r>
      <w:r>
        <w:rPr>
          <w:rFonts w:hint="eastAsia" w:ascii="楷体" w:hAnsi="楷体" w:eastAsia="楷体" w:cs="宋体"/>
          <w:color w:val="0070C0"/>
          <w:sz w:val="28"/>
          <w:szCs w:val="28"/>
        </w:rPr>
        <w:t>项以内）</w:t>
      </w:r>
    </w:p>
    <w:p>
      <w:pPr>
        <w:spacing w:beforeLines="50" w:afterLines="50" w:line="440" w:lineRule="exact"/>
        <w:ind w:firstLine="420" w:firstLineChars="150"/>
        <w:rPr>
          <w:rFonts w:ascii="楷体" w:hAnsi="楷体" w:eastAsia="楷体"/>
          <w:color w:val="0070C0"/>
          <w:sz w:val="28"/>
          <w:szCs w:val="28"/>
        </w:rPr>
      </w:pPr>
    </w:p>
    <w:p>
      <w:pPr>
        <w:spacing w:beforeLines="50" w:line="440" w:lineRule="exact"/>
        <w:ind w:firstLine="420" w:firstLineChars="150"/>
        <w:rPr>
          <w:rFonts w:ascii="楷体" w:hAnsi="楷体" w:eastAsia="楷体"/>
          <w:color w:val="0070C0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代表性研究成果和学术奖励的格式如下（</w:t>
      </w:r>
      <w:r>
        <w:rPr>
          <w:rFonts w:hint="eastAsia" w:ascii="楷体" w:hAnsi="楷体" w:eastAsia="楷体"/>
          <w:b/>
          <w:sz w:val="28"/>
          <w:szCs w:val="28"/>
        </w:rPr>
        <w:t>仅供规范格式示例使用，不代表排序要求，此部分标题及示例均可删除</w:t>
      </w:r>
      <w:r>
        <w:rPr>
          <w:rFonts w:hint="eastAsia" w:ascii="楷体" w:hAnsi="楷体" w:eastAsia="楷体"/>
          <w:sz w:val="28"/>
          <w:szCs w:val="28"/>
        </w:rPr>
        <w:t>）：</w:t>
      </w:r>
    </w:p>
    <w:p>
      <w:pPr>
        <w:spacing w:beforeLines="50" w:afterLines="50" w:line="440" w:lineRule="atLeast"/>
        <w:ind w:firstLine="482" w:firstLineChars="200"/>
        <w:outlineLvl w:val="0"/>
        <w:rPr>
          <w:rFonts w:ascii="楷体" w:hAnsi="楷体" w:eastAsia="楷体" w:cs="宋体"/>
          <w:b/>
          <w:bCs/>
          <w:color w:val="auto"/>
        </w:rPr>
      </w:pPr>
      <w:r>
        <w:rPr>
          <w:rFonts w:hint="eastAsia" w:ascii="楷体" w:hAnsi="楷体" w:eastAsia="楷体" w:cs="宋体"/>
          <w:b/>
          <w:bCs/>
          <w:color w:val="auto"/>
        </w:rPr>
        <w:t>期刊论文</w:t>
      </w:r>
    </w:p>
    <w:p>
      <w:pPr>
        <w:spacing w:beforeLines="20" w:afterLines="20" w:line="440" w:lineRule="atLeast"/>
        <w:ind w:firstLine="480" w:firstLineChars="200"/>
        <w:outlineLvl w:val="0"/>
        <w:rPr>
          <w:rFonts w:ascii="楷体" w:hAnsi="楷体" w:eastAsia="楷体" w:cs="宋体"/>
          <w:b/>
          <w:bCs/>
          <w:color w:val="auto"/>
        </w:rPr>
      </w:pPr>
      <w:r>
        <w:rPr>
          <w:rFonts w:hint="eastAsia" w:cs="楷体_GB2312" w:asciiTheme="minorEastAsia" w:hAnsiTheme="minorEastAsia"/>
        </w:rPr>
        <w:t>格式: 作者名</w:t>
      </w:r>
      <w:r>
        <w:rPr>
          <w:rFonts w:ascii="Times New Roman" w:hAnsi="Times New Roman" w:cs="Times New Roman"/>
        </w:rPr>
        <w:t>(本人姓名加粗显示)</w:t>
      </w:r>
      <w:r>
        <w:rPr>
          <w:rFonts w:hint="eastAsia" w:ascii="Times New Roman" w:hAnsi="Times New Roman" w:cs="Times New Roman"/>
        </w:rPr>
        <w:t xml:space="preserve">; 论文标题, </w:t>
      </w:r>
      <w:r>
        <w:rPr>
          <w:rFonts w:hint="eastAsia" w:ascii="Times New Roman" w:hAnsi="Times New Roman" w:cs="Times New Roman"/>
          <w:i/>
        </w:rPr>
        <w:t>期刊</w:t>
      </w:r>
      <w:r>
        <w:rPr>
          <w:rFonts w:hint="eastAsia" w:cs="楷体_GB2312" w:asciiTheme="minorEastAsia" w:hAnsiTheme="minorEastAsia"/>
          <w:i/>
        </w:rPr>
        <w:t>名称</w:t>
      </w:r>
      <w:r>
        <w:rPr>
          <w:rFonts w:hint="eastAsia" w:ascii="Times New Roman" w:hAnsi="Times New Roman" w:cs="Times New Roman"/>
        </w:rPr>
        <w:t>, 出版年份, 卷(期): 起止页码</w:t>
      </w:r>
      <w:r>
        <w:rPr>
          <w:rFonts w:ascii="Times New Roman" w:hAnsi="Times New Roman" w:cs="Times New Roman"/>
        </w:rPr>
        <w:t>.</w:t>
      </w:r>
    </w:p>
    <w:p>
      <w:pPr>
        <w:spacing w:line="440" w:lineRule="atLeast"/>
        <w:ind w:firstLine="480" w:firstLineChars="200"/>
        <w:outlineLvl w:val="0"/>
        <w:rPr>
          <w:rFonts w:ascii="楷体" w:hAnsi="楷体" w:eastAsia="楷体" w:cs="宋体"/>
          <w:b/>
          <w:bCs/>
          <w:color w:val="auto"/>
        </w:rPr>
      </w:pPr>
      <w:r>
        <w:rPr>
          <w:rFonts w:hint="eastAsia" w:cs="宋体" w:asciiTheme="minorEastAsia" w:hAnsiTheme="minorEastAsia"/>
          <w:bCs/>
        </w:rPr>
        <w:t>示例:</w:t>
      </w:r>
    </w:p>
    <w:p>
      <w:pPr>
        <w:spacing w:line="440" w:lineRule="atLeast"/>
        <w:ind w:firstLine="480" w:firstLineChars="200"/>
        <w:rPr>
          <w:rFonts w:ascii="Times New Roman" w:cs="Times New Roman" w:hAnsiTheme="minorEastAsia"/>
        </w:rPr>
      </w:pPr>
      <w:r>
        <w:rPr>
          <w:rFonts w:hint="eastAsia" w:ascii="Times New Roman" w:cs="Times New Roman" w:hAnsiTheme="minorEastAsia"/>
        </w:rPr>
        <w:t>(</w:t>
      </w:r>
      <w:r>
        <w:rPr>
          <w:rFonts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</w:rPr>
        <w:t xml:space="preserve">) </w:t>
      </w:r>
      <w:r>
        <w:rPr>
          <w:rStyle w:val="23"/>
          <w:rFonts w:hint="eastAsia" w:asciiTheme="minorEastAsia" w:hAnsiTheme="minorEastAsia"/>
          <w:b/>
        </w:rPr>
        <w:t>王刚</w:t>
      </w:r>
      <w:r>
        <w:rPr>
          <w:rFonts w:hint="eastAsia" w:ascii="Times New Roman" w:hAnsi="Times New Roman" w:cs="Times New Roman"/>
          <w:b/>
        </w:rPr>
        <w:t>*</w:t>
      </w:r>
      <w:r>
        <w:rPr>
          <w:rFonts w:ascii="Times New Roman" w:cs="Times New Roman" w:hAnsiTheme="minorEastAsia"/>
        </w:rPr>
        <w:t xml:space="preserve">; </w:t>
      </w:r>
      <w:r>
        <w:rPr>
          <w:rStyle w:val="23"/>
          <w:rFonts w:hint="eastAsia" w:asciiTheme="minorEastAsia" w:hAnsiTheme="minorEastAsia"/>
        </w:rPr>
        <w:t>蒋军</w:t>
      </w:r>
      <w:r>
        <w:rPr>
          <w:rFonts w:ascii="Times New Roman" w:cs="Times New Roman" w:hAnsiTheme="minorEastAsia"/>
        </w:rPr>
        <w:t xml:space="preserve">; </w:t>
      </w:r>
      <w:r>
        <w:rPr>
          <w:rStyle w:val="23"/>
          <w:rFonts w:hint="eastAsia" w:asciiTheme="minorEastAsia" w:hAnsiTheme="minorEastAsia"/>
        </w:rPr>
        <w:t>王含茹</w:t>
      </w:r>
      <w:r>
        <w:rPr>
          <w:rFonts w:ascii="Times New Roman" w:cs="Times New Roman" w:hAnsiTheme="minorEastAsia"/>
        </w:rPr>
        <w:t xml:space="preserve">; </w:t>
      </w:r>
      <w:r>
        <w:rPr>
          <w:rStyle w:val="23"/>
          <w:rFonts w:hint="eastAsia" w:asciiTheme="minorEastAsia" w:hAnsiTheme="minorEastAsia"/>
        </w:rPr>
        <w:t>杨善林</w:t>
      </w:r>
      <w:r>
        <w:rPr>
          <w:rFonts w:ascii="Times New Roman" w:cs="Times New Roman" w:hAnsiTheme="minorEastAsia"/>
        </w:rPr>
        <w:t xml:space="preserve">; </w:t>
      </w:r>
      <w:r>
        <w:rPr>
          <w:rStyle w:val="23"/>
          <w:rFonts w:hint="eastAsia" w:asciiTheme="minorEastAsia" w:hAnsiTheme="minorEastAsia"/>
        </w:rPr>
        <w:t>基于联合概率矩阵分解的群推荐方法研究</w:t>
      </w:r>
      <w:r>
        <w:rPr>
          <w:rStyle w:val="23"/>
          <w:rFonts w:ascii="Times New Roman" w:hAnsi="Times New Roman" w:cs="Times New Roman"/>
        </w:rPr>
        <w:t xml:space="preserve">, </w:t>
      </w:r>
      <w:r>
        <w:rPr>
          <w:rStyle w:val="23"/>
          <w:rFonts w:hint="eastAsia" w:asciiTheme="minorEastAsia" w:hAnsiTheme="minorEastAsia"/>
          <w:i/>
        </w:rPr>
        <w:t>计算机学报</w:t>
      </w:r>
      <w:r>
        <w:rPr>
          <w:rStyle w:val="23"/>
          <w:rFonts w:ascii="Times New Roman" w:hAnsi="Times New Roman" w:cs="Times New Roman"/>
        </w:rPr>
        <w:t>,2019, 42(01)</w:t>
      </w:r>
      <w:r>
        <w:rPr>
          <w:rStyle w:val="23"/>
          <w:rFonts w:hint="eastAsia" w:ascii="Times New Roman" w:hAnsi="Times New Roman" w:eastAsia="仿宋" w:cs="Times New Roman"/>
        </w:rPr>
        <w:t>:</w:t>
      </w:r>
      <w:r>
        <w:rPr>
          <w:rStyle w:val="23"/>
          <w:rFonts w:ascii="Times New Roman" w:hAnsi="Times New Roman" w:eastAsia="仿宋" w:cs="Times New Roman"/>
        </w:rPr>
        <w:t xml:space="preserve"> </w:t>
      </w:r>
      <w:r>
        <w:rPr>
          <w:rStyle w:val="23"/>
          <w:rFonts w:ascii="Times New Roman" w:hAnsi="Times New Roman" w:cs="Times New Roman"/>
        </w:rPr>
        <w:t>98-110</w:t>
      </w:r>
      <w:r>
        <w:rPr>
          <w:rFonts w:ascii="Times New Roman" w:hAnsi="Times New Roman" w:cs="Times New Roman"/>
        </w:rPr>
        <w:t>.</w:t>
      </w:r>
    </w:p>
    <w:p>
      <w:pPr>
        <w:spacing w:line="440" w:lineRule="atLeast"/>
        <w:ind w:firstLine="480" w:firstLineChars="200"/>
        <w:jc w:val="both"/>
        <w:rPr>
          <w:rFonts w:ascii="Times New Roman" w:hAnsi="Times New Roman" w:cs="Times New Roman"/>
        </w:rPr>
      </w:pPr>
      <w:r>
        <w:rPr>
          <w:rFonts w:hint="eastAsia" w:ascii="Times New Roman" w:cs="Times New Roman" w:hAnsiTheme="minorEastAsia"/>
        </w:rPr>
        <w:t>(</w:t>
      </w:r>
      <w:r>
        <w:rPr>
          <w:rFonts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Cs/>
        </w:rPr>
        <w:t xml:space="preserve">Yunhong Xu*; Duanning Zhou; </w:t>
      </w:r>
      <w:r>
        <w:rPr>
          <w:rFonts w:ascii="Times New Roman" w:hAnsi="Times New Roman" w:cs="Times New Roman"/>
          <w:b/>
          <w:bCs/>
        </w:rPr>
        <w:t>Jian Ma</w:t>
      </w:r>
      <w:r>
        <w:rPr>
          <w:rFonts w:ascii="Times New Roman" w:hAnsi="Times New Roman" w:cs="Times New Roman"/>
          <w:bCs/>
        </w:rPr>
        <w:t xml:space="preserve">; Scholar-friend recommendation in online academic communities: An approach based on heterogeneous network, </w:t>
      </w:r>
      <w:r>
        <w:rPr>
          <w:rFonts w:ascii="Times New Roman" w:hAnsi="Times New Roman" w:cs="Times New Roman"/>
          <w:bCs/>
          <w:i/>
        </w:rPr>
        <w:t>Decision Support Systems</w:t>
      </w:r>
      <w:r>
        <w:rPr>
          <w:rFonts w:ascii="Times New Roman" w:hAnsi="Times New Roman" w:cs="Times New Roman"/>
          <w:bCs/>
        </w:rPr>
        <w:t>, 2019, 119: 1-13.</w:t>
      </w:r>
    </w:p>
    <w:p>
      <w:pPr>
        <w:autoSpaceDE/>
        <w:autoSpaceDN/>
        <w:adjustRightInd/>
        <w:spacing w:beforeLines="50" w:afterLines="50" w:line="440" w:lineRule="atLeast"/>
        <w:ind w:firstLine="482" w:firstLineChars="200"/>
        <w:jc w:val="both"/>
        <w:outlineLvl w:val="0"/>
        <w:rPr>
          <w:rFonts w:ascii="楷体" w:hAnsi="楷体" w:eastAsia="楷体" w:cs="宋体"/>
          <w:b/>
          <w:bCs/>
          <w:color w:val="auto"/>
        </w:rPr>
      </w:pPr>
      <w:r>
        <w:rPr>
          <w:rFonts w:hint="eastAsia" w:ascii="楷体" w:hAnsi="楷体" w:eastAsia="楷体" w:cs="宋体"/>
          <w:b/>
          <w:bCs/>
          <w:color w:val="auto"/>
        </w:rPr>
        <w:t>会议论文</w:t>
      </w:r>
    </w:p>
    <w:p>
      <w:pPr>
        <w:spacing w:beforeLines="20" w:after="4" w:line="440" w:lineRule="atLeast"/>
        <w:ind w:firstLine="480" w:firstLineChars="200"/>
        <w:outlineLvl w:val="0"/>
        <w:rPr>
          <w:rFonts w:ascii="楷体" w:hAnsi="楷体" w:eastAsia="楷体" w:cs="宋体"/>
          <w:b/>
          <w:bCs/>
          <w:color w:val="auto"/>
        </w:rPr>
      </w:pPr>
      <w:r>
        <w:rPr>
          <w:rFonts w:hint="eastAsia" w:cs="楷体_GB2312" w:asciiTheme="minorEastAsia" w:hAnsiTheme="minorEastAsia"/>
        </w:rPr>
        <w:t>格式: 作者名</w:t>
      </w:r>
      <w:r>
        <w:rPr>
          <w:rFonts w:ascii="Times New Roman" w:hAnsi="Times New Roman" w:cs="Times New Roman"/>
        </w:rPr>
        <w:t>(</w:t>
      </w:r>
      <w:r>
        <w:rPr>
          <w:rFonts w:hint="eastAsia" w:cs="楷体_GB2312" w:asciiTheme="minorEastAsia" w:hAnsiTheme="minorEastAsia"/>
        </w:rPr>
        <w:t>本人姓名加粗显示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 xml:space="preserve">; 论文标题, </w:t>
      </w:r>
      <w:r>
        <w:rPr>
          <w:rFonts w:hint="eastAsia" w:ascii="Times New Roman" w:hAnsi="Times New Roman" w:cs="Times New Roman"/>
          <w:i/>
        </w:rPr>
        <w:t>会议</w:t>
      </w:r>
      <w:r>
        <w:rPr>
          <w:rFonts w:hint="eastAsia" w:cs="楷体_GB2312" w:asciiTheme="minorEastAsia" w:hAnsiTheme="minorEastAsia"/>
          <w:i/>
        </w:rPr>
        <w:t>名称</w:t>
      </w:r>
      <w:r>
        <w:rPr>
          <w:rFonts w:hint="eastAsia" w:ascii="Times New Roman" w:hAnsi="Times New Roman" w:cs="Times New Roman"/>
          <w:iCs/>
        </w:rPr>
        <w:t>,</w:t>
      </w:r>
      <w:r>
        <w:rPr>
          <w:rFonts w:hint="eastAsia" w:ascii="Times New Roman" w:hAnsi="Times New Roman" w:cs="Times New Roman"/>
        </w:rPr>
        <w:t>会议地址, 起止日期</w:t>
      </w:r>
      <w:r>
        <w:rPr>
          <w:rFonts w:ascii="Times New Roman" w:hAnsi="Times New Roman" w:cs="Times New Roman"/>
        </w:rPr>
        <w:t>.</w:t>
      </w:r>
    </w:p>
    <w:p>
      <w:pPr>
        <w:spacing w:after="48" w:line="440" w:lineRule="atLeast"/>
        <w:ind w:firstLine="480" w:firstLineChars="200"/>
        <w:rPr>
          <w:rFonts w:cs="宋体" w:asciiTheme="minorEastAsia" w:hAnsiTheme="minorEastAsia"/>
          <w:bCs/>
        </w:rPr>
      </w:pPr>
      <w:r>
        <w:rPr>
          <w:rFonts w:hint="eastAsia" w:cs="宋体" w:asciiTheme="minorEastAsia" w:hAnsiTheme="minorEastAsia"/>
          <w:bCs/>
        </w:rPr>
        <w:t xml:space="preserve">示例: </w:t>
      </w:r>
    </w:p>
    <w:p>
      <w:pPr>
        <w:pStyle w:val="20"/>
        <w:numPr>
          <w:ilvl w:val="0"/>
          <w:numId w:val="2"/>
        </w:numPr>
        <w:autoSpaceDE/>
        <w:autoSpaceDN/>
        <w:adjustRightInd/>
        <w:spacing w:after="48" w:line="440" w:lineRule="atLeast"/>
        <w:ind w:firstLine="459" w:firstLineChars="0"/>
        <w:contextualSpacing/>
        <w:jc w:val="both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kern w:val="2"/>
        </w:rPr>
        <w:t>王刚</w:t>
      </w:r>
      <w:r>
        <w:rPr>
          <w:rFonts w:ascii="Times New Roman" w:cs="Times New Roman" w:hAnsiTheme="minorEastAsia"/>
        </w:rPr>
        <w:t xml:space="preserve">; </w:t>
      </w:r>
      <w:r>
        <w:rPr>
          <w:rFonts w:hint="eastAsia" w:ascii="Times New Roman" w:cs="Times New Roman" w:hAnsiTheme="minorEastAsia"/>
        </w:rPr>
        <w:t>黄丽华</w:t>
      </w:r>
      <w:r>
        <w:rPr>
          <w:rFonts w:ascii="Times New Roman" w:cs="Times New Roman" w:hAnsiTheme="minorEastAsia"/>
        </w:rPr>
        <w:t xml:space="preserve">; </w:t>
      </w:r>
      <w:r>
        <w:rPr>
          <w:rFonts w:hint="eastAsia" w:ascii="Times New Roman" w:cs="Times New Roman" w:hAnsiTheme="minorEastAsia"/>
        </w:rPr>
        <w:t>张成洪</w:t>
      </w:r>
      <w:r>
        <w:rPr>
          <w:rFonts w:ascii="Times New Roman" w:cs="Times New Roman" w:hAnsiTheme="minorEastAsia"/>
        </w:rPr>
        <w:t xml:space="preserve">; </w:t>
      </w:r>
      <w:r>
        <w:rPr>
          <w:rFonts w:hint="eastAsia" w:ascii="Times New Roman" w:cs="Times New Roman" w:hAnsiTheme="minorEastAsia"/>
          <w:b/>
        </w:rPr>
        <w:t>马建</w:t>
      </w:r>
      <w:r>
        <w:rPr>
          <w:rFonts w:ascii="Times New Roman" w:cs="Times New Roman" w:hAnsiTheme="minorEastAsia"/>
        </w:rPr>
        <w:t xml:space="preserve">; </w:t>
      </w:r>
      <w:r>
        <w:rPr>
          <w:rFonts w:hint="eastAsia" w:ascii="Times New Roman" w:cs="Times New Roman" w:hAnsiTheme="minorEastAsia"/>
        </w:rPr>
        <w:t>郝金星;基于案例推理的混合智能系统构造研究</w:t>
      </w:r>
      <w:r>
        <w:rPr>
          <w:rFonts w:ascii="Times New Roman" w:cs="Times New Roman" w:hAnsiTheme="minorEastAsia"/>
        </w:rPr>
        <w:t xml:space="preserve">, </w:t>
      </w:r>
      <w:r>
        <w:rPr>
          <w:rFonts w:hint="eastAsia" w:ascii="Times New Roman" w:cs="Times New Roman" w:hAnsiTheme="minorEastAsia"/>
          <w:i/>
        </w:rPr>
        <w:t>信息系统协会中国分会第三届学术年会</w:t>
      </w:r>
      <w:r>
        <w:rPr>
          <w:rFonts w:ascii="Times New Roman" w:cs="Times New Roman" w:hAnsiTheme="minorEastAsia"/>
        </w:rPr>
        <w:t>,</w:t>
      </w:r>
      <w:r>
        <w:rPr>
          <w:rFonts w:hint="eastAsia" w:ascii="Times New Roman" w:cs="Times New Roman" w:hAnsiTheme="minorEastAsia"/>
        </w:rPr>
        <w:t>中国,武汉市</w:t>
      </w:r>
      <w:r>
        <w:rPr>
          <w:rFonts w:ascii="Times New Roman" w:cs="Times New Roman" w:hAnsiTheme="minorEastAsia"/>
        </w:rPr>
        <w:t xml:space="preserve">, </w:t>
      </w:r>
      <w:r>
        <w:rPr>
          <w:rFonts w:ascii="Times New Roman" w:hAnsi="Times New Roman" w:cs="Times New Roman"/>
        </w:rPr>
        <w:t>2009-10-23</w:t>
      </w:r>
      <w:r>
        <w:rPr>
          <w:rFonts w:ascii="宋体" w:hAnsi="宋体" w:eastAsia="宋体" w:cs="宋体"/>
        </w:rPr>
        <w:t>至</w:t>
      </w:r>
      <w:r>
        <w:rPr>
          <w:rFonts w:ascii="Times New Roman" w:hAnsi="Times New Roman" w:cs="Times New Roman"/>
        </w:rPr>
        <w:t>2009-10-25.</w:t>
      </w:r>
    </w:p>
    <w:p>
      <w:pPr>
        <w:pStyle w:val="20"/>
        <w:numPr>
          <w:ilvl w:val="0"/>
          <w:numId w:val="2"/>
        </w:numPr>
        <w:autoSpaceDE/>
        <w:autoSpaceDN/>
        <w:adjustRightInd/>
        <w:spacing w:after="48" w:line="440" w:lineRule="atLeast"/>
        <w:ind w:firstLine="459" w:firstLineChars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Deng </w:t>
      </w:r>
      <w:r>
        <w:rPr>
          <w:rFonts w:ascii="Times New Roman" w:hAnsi="Times New Roman" w:cs="Times New Roman"/>
          <w:kern w:val="2"/>
        </w:rPr>
        <w:t>Weiwei</w:t>
      </w:r>
      <w:r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  <w:b/>
        </w:rPr>
        <w:t>Ma Jian</w:t>
      </w:r>
      <w:r>
        <w:rPr>
          <w:rFonts w:ascii="Times New Roman" w:hAnsi="Times New Roman" w:cs="Times New Roman"/>
        </w:rPr>
        <w:t xml:space="preserve">; Leveraging Heterogeneous Information Network for Community Recommendation, </w:t>
      </w:r>
      <w:r>
        <w:rPr>
          <w:rFonts w:ascii="Times New Roman" w:hAnsi="Times New Roman" w:cs="Times New Roman"/>
          <w:i/>
        </w:rPr>
        <w:t>38th International Conference on Information Systems (ICIS 2017)</w:t>
      </w:r>
      <w:r>
        <w:rPr>
          <w:rFonts w:ascii="Times New Roman" w:hAnsi="Times New Roman" w:cs="Times New Roman"/>
        </w:rPr>
        <w:t>,Seoul,South Korea</w:t>
      </w:r>
      <w:r>
        <w:rPr>
          <w:rFonts w:hint="eastAsia"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2017-12-10</w:t>
      </w:r>
      <w:r>
        <w:rPr>
          <w:rFonts w:ascii="宋体" w:hAnsi="宋体" w:eastAsia="宋体" w:cs="宋体"/>
        </w:rPr>
        <w:t>至</w:t>
      </w:r>
      <w:r>
        <w:rPr>
          <w:rFonts w:ascii="Times New Roman" w:hAnsi="Times New Roman" w:cs="Times New Roman"/>
        </w:rPr>
        <w:t>2017-12-13.</w:t>
      </w:r>
    </w:p>
    <w:p>
      <w:pPr>
        <w:spacing w:beforeLines="50" w:afterLines="50" w:line="440" w:lineRule="atLeast"/>
        <w:ind w:firstLine="482" w:firstLineChars="200"/>
        <w:outlineLvl w:val="0"/>
        <w:rPr>
          <w:rFonts w:ascii="楷体" w:hAnsi="楷体" w:eastAsia="楷体" w:cs="宋体"/>
          <w:b/>
          <w:bCs/>
          <w:color w:val="0070C0"/>
        </w:rPr>
      </w:pPr>
      <w:r>
        <w:rPr>
          <w:rFonts w:hint="eastAsia" w:ascii="楷体" w:hAnsi="楷体" w:eastAsia="楷体" w:cs="宋体"/>
          <w:b/>
          <w:bCs/>
          <w:color w:val="auto"/>
        </w:rPr>
        <w:t>专著</w:t>
      </w:r>
    </w:p>
    <w:p>
      <w:pPr>
        <w:snapToGrid w:val="0"/>
        <w:spacing w:beforeLines="20" w:afterLines="20" w:line="440" w:lineRule="exact"/>
        <w:ind w:firstLine="480" w:firstLineChars="200"/>
        <w:rPr>
          <w:rFonts w:asciiTheme="minorEastAsia" w:hAnsiTheme="minorEastAsia"/>
        </w:rPr>
      </w:pPr>
      <w:r>
        <w:rPr>
          <w:rFonts w:hint="eastAsia" w:cs="楷体_GB2312" w:asciiTheme="minorEastAsia" w:hAnsiTheme="minorEastAsia"/>
        </w:rPr>
        <w:t>格式: 所有作者</w:t>
      </w:r>
      <w:r>
        <w:rPr>
          <w:rFonts w:hint="eastAsia" w:ascii="Times New Roman" w:hAnsi="Times New Roman" w:cs="Times New Roman"/>
        </w:rPr>
        <w:t xml:space="preserve">; </w:t>
      </w:r>
      <w:r>
        <w:rPr>
          <w:rFonts w:hint="eastAsia" w:cs="楷体_GB2312" w:asciiTheme="minorEastAsia" w:hAnsiTheme="minorEastAsia"/>
        </w:rPr>
        <w:t>专著名称</w:t>
      </w:r>
      <w:r>
        <w:rPr>
          <w:rFonts w:ascii="Times New Roman" w:hAnsi="Times New Roman" w:cs="Times New Roman"/>
        </w:rPr>
        <w:t>(</w:t>
      </w:r>
      <w:r>
        <w:rPr>
          <w:rFonts w:hint="eastAsia" w:cs="楷体_GB2312" w:asciiTheme="minorEastAsia" w:hAnsiTheme="minorEastAsia"/>
        </w:rPr>
        <w:t>章节标题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 xml:space="preserve">, </w:t>
      </w:r>
      <w:r>
        <w:rPr>
          <w:rFonts w:hint="eastAsia" w:cs="楷体_GB2312" w:asciiTheme="minorEastAsia" w:hAnsiTheme="minorEastAsia"/>
        </w:rPr>
        <w:t>出版社</w:t>
      </w:r>
      <w:r>
        <w:rPr>
          <w:rFonts w:hint="eastAsia" w:ascii="Times New Roman" w:hAnsi="Times New Roman" w:cs="Times New Roman"/>
        </w:rPr>
        <w:t xml:space="preserve">, </w:t>
      </w:r>
      <w:r>
        <w:rPr>
          <w:rFonts w:hint="eastAsia" w:cs="楷体_GB2312" w:asciiTheme="minorEastAsia" w:hAnsiTheme="minorEastAsia"/>
        </w:rPr>
        <w:t>总字数</w:t>
      </w:r>
      <w:r>
        <w:rPr>
          <w:rFonts w:hint="eastAsia" w:ascii="Times New Roman" w:hAnsi="Times New Roman" w:cs="Times New Roman"/>
        </w:rPr>
        <w:t xml:space="preserve">, </w:t>
      </w:r>
      <w:r>
        <w:rPr>
          <w:rFonts w:hint="eastAsia" w:cs="楷体_GB2312" w:asciiTheme="minorEastAsia" w:hAnsiTheme="minorEastAsia"/>
        </w:rPr>
        <w:t>出版年份</w:t>
      </w:r>
      <w:r>
        <w:rPr>
          <w:rFonts w:ascii="Times New Roman" w:hAnsi="Times New Roman" w:cs="Times New Roman"/>
        </w:rPr>
        <w:t>.</w:t>
      </w:r>
    </w:p>
    <w:p>
      <w:pPr>
        <w:snapToGrid w:val="0"/>
        <w:spacing w:afterLines="20" w:line="440" w:lineRule="exact"/>
        <w:ind w:firstLine="480" w:firstLineChars="200"/>
        <w:rPr>
          <w:rFonts w:cs="楷体_GB2312" w:asciiTheme="minorEastAsia" w:hAnsiTheme="minorEastAsia"/>
        </w:rPr>
      </w:pPr>
      <w:r>
        <w:rPr>
          <w:rFonts w:hint="eastAsia" w:cs="楷体_GB2312" w:asciiTheme="minorEastAsia" w:hAnsiTheme="minorEastAsia"/>
        </w:rPr>
        <w:t>示例: 许智宏</w:t>
      </w:r>
      <w:r>
        <w:rPr>
          <w:rFonts w:hint="eastAsia" w:ascii="Times New Roman" w:hAnsi="Times New Roman" w:cs="Times New Roman"/>
        </w:rPr>
        <w:t xml:space="preserve">; </w:t>
      </w:r>
      <w:r>
        <w:rPr>
          <w:rFonts w:hint="eastAsia" w:cs="楷体_GB2312" w:asciiTheme="minorEastAsia" w:hAnsiTheme="minorEastAsia"/>
          <w:b/>
        </w:rPr>
        <w:t>种康</w:t>
      </w:r>
      <w:r>
        <w:rPr>
          <w:rFonts w:hint="eastAsia" w:ascii="Times New Roman" w:hAnsi="Times New Roman" w:cs="Times New Roman"/>
        </w:rPr>
        <w:t xml:space="preserve">; </w:t>
      </w:r>
      <w:r>
        <w:rPr>
          <w:rFonts w:cs="楷体_GB2312" w:asciiTheme="minorEastAsia" w:hAnsiTheme="minorEastAsia"/>
        </w:rPr>
        <w:t>植物细胞分化与器官发生</w:t>
      </w:r>
      <w:r>
        <w:rPr>
          <w:rFonts w:hint="eastAsia" w:ascii="Times New Roman" w:hAnsi="Times New Roman" w:cs="Times New Roman"/>
        </w:rPr>
        <w:t xml:space="preserve">, </w:t>
      </w:r>
      <w:r>
        <w:rPr>
          <w:rFonts w:hint="eastAsia" w:cs="楷体_GB2312" w:asciiTheme="minorEastAsia" w:hAnsiTheme="minorEastAsia"/>
        </w:rPr>
        <w:t>科学出版社</w:t>
      </w:r>
      <w:r>
        <w:rPr>
          <w:rFonts w:hint="eastAsia"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420千字, 2015.</w:t>
      </w:r>
    </w:p>
    <w:p>
      <w:pPr>
        <w:spacing w:beforeLines="50" w:afterLines="50" w:line="440" w:lineRule="atLeast"/>
        <w:ind w:firstLine="482" w:firstLineChars="200"/>
        <w:outlineLvl w:val="0"/>
        <w:rPr>
          <w:rFonts w:ascii="楷体" w:hAnsi="楷体" w:eastAsia="楷体" w:cs="宋体"/>
          <w:b/>
          <w:bCs/>
          <w:color w:val="0070C0"/>
        </w:rPr>
      </w:pPr>
      <w:r>
        <w:rPr>
          <w:rFonts w:hint="eastAsia" w:ascii="楷体" w:hAnsi="楷体" w:eastAsia="楷体" w:cs="宋体"/>
          <w:b/>
          <w:bCs/>
          <w:color w:val="auto"/>
        </w:rPr>
        <w:t>授权发明专利</w:t>
      </w:r>
    </w:p>
    <w:p>
      <w:pPr>
        <w:snapToGrid w:val="0"/>
        <w:spacing w:beforeLines="20" w:afterLines="20" w:line="440" w:lineRule="exact"/>
        <w:ind w:firstLine="480" w:firstLineChars="200"/>
        <w:rPr>
          <w:rFonts w:asciiTheme="minorEastAsia" w:hAnsiTheme="minorEastAsia"/>
        </w:rPr>
      </w:pPr>
      <w:r>
        <w:rPr>
          <w:rFonts w:hint="eastAsia" w:cs="楷体_GB2312" w:asciiTheme="minorEastAsia" w:hAnsiTheme="minorEastAsia"/>
        </w:rPr>
        <w:t>格式: 发明人</w:t>
      </w:r>
      <w:r>
        <w:rPr>
          <w:rFonts w:hint="eastAsia" w:ascii="Times New Roman" w:hAnsi="Times New Roman" w:cs="Times New Roman"/>
        </w:rPr>
        <w:t xml:space="preserve">; </w:t>
      </w:r>
      <w:r>
        <w:rPr>
          <w:rFonts w:hint="eastAsia" w:cs="楷体_GB2312" w:asciiTheme="minorEastAsia" w:hAnsiTheme="minorEastAsia"/>
        </w:rPr>
        <w:t>专利名称</w:t>
      </w:r>
      <w:r>
        <w:rPr>
          <w:rFonts w:hint="eastAsia" w:ascii="Times New Roman" w:hAnsi="Times New Roman" w:cs="Times New Roman"/>
        </w:rPr>
        <w:t xml:space="preserve">, </w:t>
      </w:r>
      <w:r>
        <w:rPr>
          <w:rFonts w:hint="eastAsia" w:cs="楷体_GB2312" w:asciiTheme="minorEastAsia" w:hAnsiTheme="minorEastAsia"/>
        </w:rPr>
        <w:t>授权时间</w:t>
      </w:r>
      <w:r>
        <w:rPr>
          <w:rFonts w:hint="eastAsia" w:ascii="Times New Roman" w:hAnsi="Times New Roman" w:cs="Times New Roman"/>
        </w:rPr>
        <w:t xml:space="preserve">, </w:t>
      </w:r>
      <w:r>
        <w:rPr>
          <w:rFonts w:hint="eastAsia" w:cs="楷体_GB2312" w:asciiTheme="minorEastAsia" w:hAnsiTheme="minorEastAsia"/>
        </w:rPr>
        <w:t>国别</w:t>
      </w:r>
      <w:r>
        <w:rPr>
          <w:rFonts w:hint="eastAsia" w:ascii="Times New Roman" w:hAnsi="Times New Roman" w:cs="Times New Roman"/>
        </w:rPr>
        <w:t xml:space="preserve">, </w:t>
      </w:r>
      <w:r>
        <w:rPr>
          <w:rFonts w:hint="eastAsia" w:cs="楷体_GB2312" w:asciiTheme="minorEastAsia" w:hAnsiTheme="minorEastAsia"/>
        </w:rPr>
        <w:t>专利号</w:t>
      </w:r>
      <w:r>
        <w:rPr>
          <w:rFonts w:ascii="Times New Roman" w:hAnsi="Times New Roman" w:cs="Times New Roman"/>
        </w:rPr>
        <w:t>.</w:t>
      </w:r>
    </w:p>
    <w:p>
      <w:pPr>
        <w:snapToGrid w:val="0"/>
        <w:spacing w:afterLines="20" w:line="440" w:lineRule="exact"/>
        <w:ind w:firstLine="480" w:firstLineChars="200"/>
        <w:rPr>
          <w:rFonts w:asciiTheme="minorEastAsia" w:hAnsiTheme="minorEastAsia"/>
        </w:rPr>
      </w:pPr>
      <w:r>
        <w:rPr>
          <w:rFonts w:hint="eastAsia" w:cs="楷体_GB2312" w:asciiTheme="minorEastAsia" w:hAnsiTheme="minorEastAsia"/>
        </w:rPr>
        <w:t xml:space="preserve">示例: </w:t>
      </w:r>
      <w:r>
        <w:rPr>
          <w:rFonts w:hint="eastAsia" w:cs="楷体_GB2312" w:asciiTheme="minorEastAsia" w:hAnsiTheme="minorEastAsia"/>
          <w:b/>
        </w:rPr>
        <w:t>王凡</w:t>
      </w:r>
      <w:r>
        <w:rPr>
          <w:rFonts w:hint="eastAsia" w:ascii="Times New Roman" w:hAnsi="Times New Roman" w:cs="Times New Roman"/>
        </w:rPr>
        <w:t xml:space="preserve">; </w:t>
      </w:r>
      <w:r>
        <w:rPr>
          <w:rStyle w:val="21"/>
        </w:rPr>
        <w:t>一种改善营养性贫血的</w:t>
      </w:r>
      <w:r>
        <w:rPr>
          <w:rStyle w:val="22"/>
        </w:rPr>
        <w:t>中药组合物及其制备方法</w:t>
      </w:r>
      <w:r>
        <w:rPr>
          <w:rFonts w:hint="eastAsia"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2014-11-19</w:t>
      </w:r>
      <w:r>
        <w:rPr>
          <w:rFonts w:hint="eastAsia" w:ascii="Times New Roman" w:hAnsi="Times New Roman" w:cs="Times New Roman"/>
        </w:rPr>
        <w:t>,</w:t>
      </w:r>
      <w:r>
        <w:rPr>
          <w:rFonts w:hint="eastAsia" w:cs="楷体_GB2312" w:asciiTheme="minorEastAsia" w:hAnsiTheme="minorEastAsia"/>
        </w:rPr>
        <w:t>中国</w:t>
      </w:r>
      <w:r>
        <w:rPr>
          <w:rFonts w:hint="eastAsia"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ZL201210020610.9</w:t>
      </w:r>
      <w:r>
        <w:rPr>
          <w:rFonts w:hint="eastAsia" w:ascii="Times New Roman" w:hAnsi="Times New Roman" w:cs="Times New Roman"/>
        </w:rPr>
        <w:t>.</w:t>
      </w:r>
    </w:p>
    <w:p>
      <w:pPr>
        <w:spacing w:beforeLines="50" w:afterLines="50" w:line="440" w:lineRule="atLeast"/>
        <w:ind w:firstLine="482" w:firstLineChars="200"/>
        <w:outlineLvl w:val="0"/>
        <w:rPr>
          <w:rFonts w:ascii="楷体" w:hAnsi="楷体" w:eastAsia="楷体" w:cs="宋体"/>
          <w:b/>
          <w:bCs/>
          <w:color w:val="0070C0"/>
        </w:rPr>
      </w:pPr>
      <w:r>
        <w:rPr>
          <w:rFonts w:hint="eastAsia" w:ascii="楷体" w:hAnsi="楷体" w:eastAsia="楷体" w:cs="宋体"/>
          <w:b/>
          <w:bCs/>
          <w:color w:val="auto"/>
        </w:rPr>
        <w:t>会议特邀学术报告</w:t>
      </w:r>
    </w:p>
    <w:p>
      <w:pPr>
        <w:snapToGrid w:val="0"/>
        <w:spacing w:beforeLines="20" w:afterLines="20" w:line="440" w:lineRule="exact"/>
        <w:ind w:firstLine="480" w:firstLineChars="200"/>
        <w:rPr>
          <w:rFonts w:cs="楷体_GB2312" w:asciiTheme="minorEastAsia" w:hAnsiTheme="minorEastAsia"/>
        </w:rPr>
      </w:pPr>
      <w:r>
        <w:rPr>
          <w:rFonts w:hint="eastAsia" w:cs="楷体_GB2312" w:asciiTheme="minorEastAsia" w:hAnsiTheme="minorEastAsia"/>
        </w:rPr>
        <w:t>格式: 报告人</w:t>
      </w:r>
      <w:r>
        <w:rPr>
          <w:rFonts w:hint="eastAsia" w:ascii="Times New Roman" w:hAnsi="Times New Roman" w:cs="Times New Roman"/>
        </w:rPr>
        <w:t xml:space="preserve">; </w:t>
      </w:r>
      <w:r>
        <w:rPr>
          <w:rFonts w:hint="eastAsia" w:cs="楷体_GB2312" w:asciiTheme="minorEastAsia" w:hAnsiTheme="minorEastAsia"/>
        </w:rPr>
        <w:t>报告名称</w:t>
      </w:r>
      <w:r>
        <w:rPr>
          <w:rFonts w:hint="eastAsia" w:ascii="Times New Roman" w:hAnsi="Times New Roman" w:cs="Times New Roman"/>
        </w:rPr>
        <w:t xml:space="preserve">, </w:t>
      </w:r>
      <w:r>
        <w:rPr>
          <w:rFonts w:hint="eastAsia" w:cs="楷体_GB2312" w:asciiTheme="minorEastAsia" w:hAnsiTheme="minorEastAsia"/>
          <w:i/>
          <w:iCs/>
        </w:rPr>
        <w:t>会议名称</w:t>
      </w:r>
      <w:r>
        <w:rPr>
          <w:rFonts w:hint="eastAsia" w:ascii="Times New Roman" w:hAnsi="Times New Roman" w:cs="Times New Roman"/>
        </w:rPr>
        <w:t xml:space="preserve">, </w:t>
      </w:r>
      <w:r>
        <w:rPr>
          <w:rFonts w:hint="eastAsia" w:cs="楷体_GB2312" w:asciiTheme="minorEastAsia" w:hAnsiTheme="minorEastAsia"/>
        </w:rPr>
        <w:t>会议地址</w:t>
      </w:r>
      <w:r>
        <w:rPr>
          <w:rFonts w:hint="eastAsia" w:ascii="Times New Roman" w:hAnsi="Times New Roman" w:cs="Times New Roman"/>
        </w:rPr>
        <w:t xml:space="preserve">, </w:t>
      </w:r>
      <w:r>
        <w:rPr>
          <w:rFonts w:hint="eastAsia" w:cs="楷体_GB2312" w:asciiTheme="minorEastAsia" w:hAnsiTheme="minorEastAsia"/>
        </w:rPr>
        <w:t>会议时间</w:t>
      </w:r>
      <w:r>
        <w:rPr>
          <w:rFonts w:ascii="Times New Roman" w:hAnsi="Times New Roman" w:cs="Times New Roman"/>
        </w:rPr>
        <w:t>.</w:t>
      </w:r>
    </w:p>
    <w:p>
      <w:pPr>
        <w:numPr>
          <w:ilvl w:val="0"/>
          <w:numId w:val="3"/>
        </w:numPr>
        <w:spacing w:after="48" w:line="440" w:lineRule="atLeast"/>
        <w:ind w:firstLine="482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</w:rPr>
        <w:t>郑晓静</w:t>
      </w:r>
      <w:r>
        <w:rPr>
          <w:rFonts w:hint="eastAsia" w:ascii="Times New Roman" w:hAnsi="Times New Roman" w:cs="Times New Roman"/>
        </w:rPr>
        <w:t xml:space="preserve">; 风沙环境下高雷诺数壁湍流研究, </w:t>
      </w:r>
      <w:r>
        <w:rPr>
          <w:rFonts w:hint="eastAsia" w:ascii="Times New Roman" w:hAnsi="Times New Roman" w:cs="Times New Roman"/>
          <w:i/>
        </w:rPr>
        <w:t>第八届全国流体力学学术会议</w:t>
      </w:r>
      <w:r>
        <w:rPr>
          <w:rFonts w:ascii="Times New Roman" w:hAnsi="Times New Roman" w:cs="Times New Roman"/>
        </w:rPr>
        <w:t>,中国,兰州</w:t>
      </w:r>
      <w:r>
        <w:rPr>
          <w:rFonts w:hint="eastAsia" w:ascii="Times New Roman" w:hAnsi="Times New Roman" w:cs="Times New Roman"/>
        </w:rPr>
        <w:t>市</w:t>
      </w:r>
      <w:r>
        <w:rPr>
          <w:rFonts w:ascii="Times New Roman" w:hAnsi="Times New Roman" w:cs="Times New Roman"/>
        </w:rPr>
        <w:t>, 2014-9-18</w:t>
      </w:r>
      <w:r>
        <w:rPr>
          <w:rFonts w:ascii="宋体" w:hAnsi="宋体" w:eastAsia="宋体" w:cs="宋体"/>
        </w:rPr>
        <w:t>至</w:t>
      </w:r>
      <w:r>
        <w:rPr>
          <w:rFonts w:ascii="Times New Roman" w:hAnsi="Times New Roman" w:cs="Times New Roman"/>
        </w:rPr>
        <w:t>2014-9-21</w:t>
      </w:r>
      <w:r>
        <w:rPr>
          <w:rFonts w:hint="eastAsia" w:ascii="Times New Roman" w:hAnsi="Times New Roman" w:cs="Times New Roman"/>
        </w:rPr>
        <w:t>.</w:t>
      </w:r>
    </w:p>
    <w:p>
      <w:pPr>
        <w:numPr>
          <w:ilvl w:val="0"/>
          <w:numId w:val="3"/>
        </w:numPr>
        <w:spacing w:after="48" w:line="440" w:lineRule="atLeast"/>
        <w:ind w:firstLine="4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Jiang Zonglin</w:t>
      </w:r>
      <w:r>
        <w:rPr>
          <w:rFonts w:ascii="Times New Roman" w:hAnsi="Times New Roman" w:cs="Times New Roman"/>
        </w:rPr>
        <w:t xml:space="preserve">; Experiments and Development of Long-test-duration Hypervelocity Detonation-driven Shock Tunnel, </w:t>
      </w:r>
      <w:r>
        <w:rPr>
          <w:rFonts w:ascii="Times New Roman" w:hAnsi="Times New Roman" w:cs="Times New Roman"/>
          <w:i/>
        </w:rPr>
        <w:t>2014 AIAA Science and Technology Forum and Exposition</w:t>
      </w:r>
      <w:r>
        <w:rPr>
          <w:rFonts w:ascii="Times New Roman" w:hAnsi="Times New Roman" w:cs="Times New Roman"/>
        </w:rPr>
        <w:t>,National Harbor,Maryland,USA, 2014-</w:t>
      </w:r>
      <w:r>
        <w:rPr>
          <w:rFonts w:hint="eastAsia" w:ascii="Times New Roman" w:hAnsi="Times New Roman" w:cs="Times New Roman"/>
        </w:rPr>
        <w:t>1-13</w:t>
      </w:r>
      <w:r>
        <w:rPr>
          <w:rFonts w:ascii="宋体" w:hAnsi="宋体" w:eastAsia="宋体" w:cs="宋体"/>
        </w:rPr>
        <w:t>至</w:t>
      </w:r>
      <w:r>
        <w:rPr>
          <w:rFonts w:hint="eastAsia" w:ascii="Times New Roman" w:hAnsi="Times New Roman" w:cs="Times New Roman"/>
        </w:rPr>
        <w:t>2014-1-17.</w:t>
      </w:r>
    </w:p>
    <w:p>
      <w:pPr>
        <w:spacing w:beforeLines="50" w:afterLines="50" w:line="440" w:lineRule="atLeast"/>
        <w:ind w:firstLine="482" w:firstLineChars="200"/>
        <w:outlineLvl w:val="0"/>
        <w:rPr>
          <w:rFonts w:ascii="楷体" w:hAnsi="楷体" w:eastAsia="楷体" w:cs="宋体"/>
          <w:b/>
          <w:bCs/>
          <w:color w:val="0070C0"/>
        </w:rPr>
      </w:pPr>
      <w:r>
        <w:rPr>
          <w:rFonts w:hint="eastAsia" w:ascii="楷体" w:hAnsi="楷体" w:eastAsia="楷体" w:cs="宋体"/>
          <w:b/>
          <w:bCs/>
          <w:color w:val="auto"/>
        </w:rPr>
        <w:t>其他成果(请按发表或发布时的格式列出)</w:t>
      </w:r>
    </w:p>
    <w:p>
      <w:pPr>
        <w:snapToGrid w:val="0"/>
        <w:spacing w:afterLines="20" w:line="440" w:lineRule="exact"/>
        <w:ind w:firstLine="480" w:firstLineChars="200"/>
        <w:rPr>
          <w:rFonts w:cs="楷体_GB2312" w:asciiTheme="minorEastAsia" w:hAnsiTheme="minorEastAsia"/>
        </w:rPr>
      </w:pPr>
    </w:p>
    <w:p>
      <w:pPr>
        <w:spacing w:beforeLines="50" w:afterLines="50" w:line="440" w:lineRule="atLeast"/>
        <w:ind w:firstLine="482" w:firstLineChars="200"/>
        <w:outlineLvl w:val="0"/>
        <w:rPr>
          <w:rFonts w:ascii="楷体" w:hAnsi="楷体" w:eastAsia="楷体" w:cs="宋体"/>
          <w:b/>
          <w:bCs/>
          <w:color w:val="0070C0"/>
        </w:rPr>
      </w:pPr>
      <w:r>
        <w:rPr>
          <w:rFonts w:hint="eastAsia" w:ascii="楷体" w:hAnsi="楷体" w:eastAsia="楷体" w:cs="宋体"/>
          <w:b/>
          <w:bCs/>
          <w:color w:val="auto"/>
        </w:rPr>
        <w:t>获得学术奖励</w:t>
      </w:r>
    </w:p>
    <w:p>
      <w:pPr>
        <w:snapToGrid w:val="0"/>
        <w:spacing w:beforeLines="20" w:afterLines="20" w:line="440" w:lineRule="exact"/>
        <w:ind w:firstLine="480" w:firstLineChars="200"/>
        <w:rPr>
          <w:rFonts w:cs="楷体_GB2312" w:asciiTheme="minorEastAsia" w:hAnsiTheme="minorEastAsia"/>
        </w:rPr>
      </w:pPr>
      <w:r>
        <w:rPr>
          <w:rFonts w:hint="eastAsia" w:cs="楷体_GB2312" w:asciiTheme="minorEastAsia" w:hAnsiTheme="minorEastAsia"/>
        </w:rPr>
        <w:t>格式: 获奖人</w:t>
      </w:r>
      <w:r>
        <w:rPr>
          <w:rFonts w:ascii="Times New Roman" w:hAnsi="Times New Roman" w:cs="Times New Roman"/>
        </w:rPr>
        <w:t>(</w:t>
      </w:r>
      <w:r>
        <w:rPr>
          <w:rFonts w:hint="eastAsia" w:cs="楷体_GB2312" w:asciiTheme="minorEastAsia" w:hAnsiTheme="minorEastAsia"/>
        </w:rPr>
        <w:t>获奖人排名</w:t>
      </w:r>
      <w:r>
        <w:rPr>
          <w:rFonts w:cs="楷体_GB2312" w:asciiTheme="minorEastAsia" w:hAnsiTheme="minorEastAsia"/>
        </w:rPr>
        <w:t>/</w:t>
      </w:r>
      <w:r>
        <w:rPr>
          <w:rFonts w:hint="eastAsia" w:cs="楷体_GB2312" w:asciiTheme="minorEastAsia" w:hAnsiTheme="minorEastAsia"/>
        </w:rPr>
        <w:t>获奖人数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 xml:space="preserve">; </w:t>
      </w:r>
      <w:r>
        <w:rPr>
          <w:rFonts w:hint="eastAsia" w:cs="楷体_GB2312" w:asciiTheme="minorEastAsia" w:hAnsiTheme="minorEastAsia"/>
        </w:rPr>
        <w:t>获奖项目名称</w:t>
      </w:r>
      <w:r>
        <w:rPr>
          <w:rFonts w:hint="eastAsia" w:ascii="Times New Roman" w:hAnsi="Times New Roman" w:cs="Times New Roman"/>
        </w:rPr>
        <w:t xml:space="preserve">, </w:t>
      </w:r>
      <w:r>
        <w:rPr>
          <w:rFonts w:hint="eastAsia" w:cs="楷体_GB2312" w:asciiTheme="minorEastAsia" w:hAnsiTheme="minorEastAsia"/>
        </w:rPr>
        <w:t>奖励机构</w:t>
      </w:r>
      <w:r>
        <w:rPr>
          <w:rFonts w:hint="eastAsia" w:ascii="Times New Roman" w:hAnsi="Times New Roman" w:cs="Times New Roman"/>
        </w:rPr>
        <w:t xml:space="preserve">, </w:t>
      </w:r>
      <w:r>
        <w:rPr>
          <w:rFonts w:hint="eastAsia" w:cs="楷体_GB2312" w:asciiTheme="minorEastAsia" w:hAnsiTheme="minorEastAsia"/>
          <w:i/>
          <w:iCs/>
        </w:rPr>
        <w:t>奖励类别</w:t>
      </w:r>
      <w:r>
        <w:rPr>
          <w:rFonts w:hint="eastAsia" w:ascii="Times New Roman" w:hAnsi="Times New Roman" w:cs="Times New Roman"/>
        </w:rPr>
        <w:t xml:space="preserve">, </w:t>
      </w:r>
      <w:r>
        <w:rPr>
          <w:rFonts w:hint="eastAsia" w:cs="楷体_GB2312" w:asciiTheme="minorEastAsia" w:hAnsiTheme="minorEastAsia"/>
        </w:rPr>
        <w:t>奖励等级</w:t>
      </w:r>
      <w:r>
        <w:rPr>
          <w:rFonts w:hint="eastAsia" w:ascii="Times New Roman" w:hAnsi="Times New Roman" w:cs="Times New Roman"/>
        </w:rPr>
        <w:t xml:space="preserve">, </w:t>
      </w:r>
      <w:r>
        <w:rPr>
          <w:rFonts w:hint="eastAsia" w:cs="楷体_GB2312" w:asciiTheme="minorEastAsia" w:hAnsiTheme="minorEastAsia"/>
        </w:rPr>
        <w:t>颁奖年份</w:t>
      </w:r>
      <w:r>
        <w:rPr>
          <w:rFonts w:ascii="Times New Roman" w:hAnsi="Times New Roman" w:cs="Times New Roman"/>
        </w:rPr>
        <w:t>(</w:t>
      </w:r>
      <w:r>
        <w:rPr>
          <w:rFonts w:hint="eastAsia" w:cs="楷体_GB2312" w:asciiTheme="minorEastAsia" w:hAnsiTheme="minorEastAsia"/>
        </w:rPr>
        <w:t>所有获奖人名单附后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.</w:t>
      </w:r>
    </w:p>
    <w:p>
      <w:pPr>
        <w:widowControl/>
        <w:spacing w:line="440" w:lineRule="exact"/>
        <w:ind w:firstLine="480" w:firstLineChars="200"/>
        <w:rPr>
          <w:rFonts w:ascii="楷体" w:hAnsi="楷体" w:eastAsia="楷体" w:cs="宋体"/>
        </w:rPr>
      </w:pPr>
      <w:r>
        <w:rPr>
          <w:rFonts w:hint="eastAsia" w:cs="楷体_GB2312" w:asciiTheme="minorEastAsia" w:hAnsiTheme="minorEastAsia"/>
        </w:rPr>
        <w:t xml:space="preserve">示例: </w:t>
      </w:r>
      <w:r>
        <w:rPr>
          <w:rFonts w:hint="eastAsia" w:cs="楷体_GB2312" w:asciiTheme="minorEastAsia" w:hAnsiTheme="minorEastAsia"/>
          <w:b/>
        </w:rPr>
        <w:t>李兰娟</w:t>
      </w:r>
      <w:r>
        <w:rPr>
          <w:rFonts w:ascii="Times New Roman" w:hAnsi="Times New Roman" w:cs="Times New Roman"/>
        </w:rPr>
        <w:t>(1/15)</w:t>
      </w:r>
      <w:r>
        <w:rPr>
          <w:rFonts w:hint="eastAsia" w:ascii="Times New Roman" w:hAnsi="Times New Roman" w:cs="Times New Roman"/>
        </w:rPr>
        <w:t xml:space="preserve">; </w:t>
      </w:r>
      <w:r>
        <w:rPr>
          <w:rFonts w:hint="eastAsia" w:cs="楷体_GB2312" w:asciiTheme="minorEastAsia" w:hAnsiTheme="minorEastAsia"/>
        </w:rPr>
        <w:t>重症肝病诊治的理论创新与技术突破</w:t>
      </w:r>
      <w:r>
        <w:rPr>
          <w:rFonts w:hint="eastAsia" w:ascii="Times New Roman" w:hAnsi="Times New Roman" w:cs="Times New Roman"/>
        </w:rPr>
        <w:t xml:space="preserve">, </w:t>
      </w:r>
      <w:r>
        <w:rPr>
          <w:rFonts w:hint="eastAsia" w:cs="楷体_GB2312" w:asciiTheme="minorEastAsia" w:hAnsiTheme="minorEastAsia"/>
        </w:rPr>
        <w:t>国家科技部</w:t>
      </w:r>
      <w:r>
        <w:rPr>
          <w:rFonts w:hint="eastAsia" w:ascii="Times New Roman" w:hAnsi="Times New Roman" w:cs="Times New Roman"/>
        </w:rPr>
        <w:t xml:space="preserve">, </w:t>
      </w:r>
      <w:r>
        <w:rPr>
          <w:rFonts w:hint="eastAsia" w:cs="楷体_GB2312" w:asciiTheme="minorEastAsia" w:hAnsiTheme="minorEastAsia"/>
          <w:i/>
          <w:iCs/>
        </w:rPr>
        <w:t>国家科学技术进步奖</w:t>
      </w:r>
      <w:r>
        <w:rPr>
          <w:rFonts w:hint="eastAsia" w:ascii="Times New Roman" w:hAnsi="Times New Roman" w:cs="Times New Roman"/>
        </w:rPr>
        <w:t xml:space="preserve">, </w:t>
      </w:r>
      <w:r>
        <w:rPr>
          <w:rFonts w:hint="eastAsia" w:cs="楷体_GB2312" w:asciiTheme="minorEastAsia" w:hAnsiTheme="minorEastAsia"/>
        </w:rPr>
        <w:t>一等奖</w:t>
      </w:r>
      <w:r>
        <w:rPr>
          <w:rFonts w:hint="eastAsia"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2013(</w:t>
      </w:r>
      <w:r>
        <w:rPr>
          <w:rFonts w:hint="eastAsia" w:cs="楷体_GB2312" w:asciiTheme="minorEastAsia" w:hAnsiTheme="minorEastAsia"/>
          <w:b/>
        </w:rPr>
        <w:t>李兰娟</w:t>
      </w:r>
      <w:r>
        <w:rPr>
          <w:rFonts w:hint="eastAsia" w:ascii="Times New Roman" w:hAnsi="Times New Roman" w:cs="Times New Roman"/>
        </w:rPr>
        <w:t xml:space="preserve">; </w:t>
      </w:r>
      <w:r>
        <w:rPr>
          <w:rFonts w:hint="eastAsia" w:cs="楷体_GB2312" w:asciiTheme="minorEastAsia" w:hAnsiTheme="minorEastAsia"/>
        </w:rPr>
        <w:t>郑树森</w:t>
      </w:r>
      <w:r>
        <w:rPr>
          <w:rFonts w:hint="eastAsia" w:ascii="Times New Roman" w:hAnsi="Times New Roman" w:cs="Times New Roman"/>
        </w:rPr>
        <w:t xml:space="preserve">; </w:t>
      </w:r>
      <w:r>
        <w:rPr>
          <w:rFonts w:hint="eastAsia" w:cs="楷体_GB2312" w:asciiTheme="minorEastAsia" w:hAnsiTheme="minorEastAsia"/>
        </w:rPr>
        <w:t>陈智</w:t>
      </w:r>
      <w:r>
        <w:rPr>
          <w:rFonts w:hint="eastAsia" w:ascii="Times New Roman" w:hAnsi="Times New Roman" w:cs="Times New Roman"/>
        </w:rPr>
        <w:t xml:space="preserve">; </w:t>
      </w:r>
      <w:r>
        <w:rPr>
          <w:rFonts w:hint="eastAsia" w:cs="楷体_GB2312" w:asciiTheme="minorEastAsia" w:hAnsiTheme="minorEastAsia"/>
        </w:rPr>
        <w:t>李君</w:t>
      </w:r>
      <w:r>
        <w:rPr>
          <w:rFonts w:hint="eastAsia" w:ascii="Times New Roman" w:hAnsi="Times New Roman" w:cs="Times New Roman"/>
        </w:rPr>
        <w:t xml:space="preserve">; </w:t>
      </w:r>
      <w:r>
        <w:rPr>
          <w:rFonts w:hint="eastAsia" w:cs="楷体_GB2312" w:asciiTheme="minorEastAsia" w:hAnsiTheme="minorEastAsia"/>
        </w:rPr>
        <w:t>王英杰</w:t>
      </w:r>
      <w:r>
        <w:rPr>
          <w:rFonts w:hint="eastAsia" w:ascii="Times New Roman" w:hAnsi="Times New Roman" w:cs="Times New Roman"/>
        </w:rPr>
        <w:t xml:space="preserve">; </w:t>
      </w:r>
      <w:r>
        <w:rPr>
          <w:rFonts w:hint="eastAsia" w:cs="楷体_GB2312" w:asciiTheme="minorEastAsia" w:hAnsiTheme="minorEastAsia"/>
        </w:rPr>
        <w:t>徐凯进</w:t>
      </w:r>
      <w:r>
        <w:rPr>
          <w:rFonts w:hint="eastAsia" w:ascii="Times New Roman" w:hAnsi="Times New Roman" w:cs="Times New Roman"/>
        </w:rPr>
        <w:t xml:space="preserve">; </w:t>
      </w:r>
      <w:r>
        <w:rPr>
          <w:rFonts w:hint="eastAsia" w:cs="楷体_GB2312" w:asciiTheme="minorEastAsia" w:hAnsiTheme="minorEastAsia"/>
        </w:rPr>
        <w:t>徐骁</w:t>
      </w:r>
      <w:r>
        <w:rPr>
          <w:rFonts w:hint="eastAsia" w:ascii="Times New Roman" w:hAnsi="Times New Roman" w:cs="Times New Roman"/>
        </w:rPr>
        <w:t xml:space="preserve">; </w:t>
      </w:r>
      <w:r>
        <w:rPr>
          <w:rFonts w:hint="eastAsia" w:cs="楷体_GB2312" w:asciiTheme="minorEastAsia" w:hAnsiTheme="minorEastAsia"/>
        </w:rPr>
        <w:t>陈瑜</w:t>
      </w:r>
      <w:r>
        <w:rPr>
          <w:rFonts w:hint="eastAsia" w:ascii="Times New Roman" w:hAnsi="Times New Roman" w:cs="Times New Roman"/>
        </w:rPr>
        <w:t xml:space="preserve">; </w:t>
      </w:r>
      <w:r>
        <w:rPr>
          <w:rFonts w:hint="eastAsia" w:cs="楷体_GB2312" w:asciiTheme="minorEastAsia" w:hAnsiTheme="minorEastAsia"/>
        </w:rPr>
        <w:t>刁宏燕</w:t>
      </w:r>
      <w:r>
        <w:rPr>
          <w:rFonts w:hint="eastAsia" w:ascii="Times New Roman" w:hAnsi="Times New Roman" w:cs="Times New Roman"/>
        </w:rPr>
        <w:t xml:space="preserve">; </w:t>
      </w:r>
      <w:r>
        <w:rPr>
          <w:rFonts w:hint="eastAsia" w:cs="楷体_GB2312" w:asciiTheme="minorEastAsia" w:hAnsiTheme="minorEastAsia"/>
        </w:rPr>
        <w:t>杜维波</w:t>
      </w:r>
      <w:r>
        <w:rPr>
          <w:rFonts w:hint="eastAsia" w:ascii="Times New Roman" w:hAnsi="Times New Roman" w:cs="Times New Roman"/>
        </w:rPr>
        <w:t xml:space="preserve">; </w:t>
      </w:r>
      <w:r>
        <w:rPr>
          <w:rFonts w:hint="eastAsia" w:cs="楷体_GB2312" w:asciiTheme="minorEastAsia" w:hAnsiTheme="minorEastAsia"/>
        </w:rPr>
        <w:t>王伟林</w:t>
      </w:r>
      <w:r>
        <w:rPr>
          <w:rFonts w:hint="eastAsia" w:ascii="Times New Roman" w:hAnsi="Times New Roman" w:cs="Times New Roman"/>
        </w:rPr>
        <w:t xml:space="preserve">; </w:t>
      </w:r>
      <w:r>
        <w:rPr>
          <w:rFonts w:hint="eastAsia" w:cs="楷体_GB2312" w:asciiTheme="minorEastAsia" w:hAnsiTheme="minorEastAsia"/>
        </w:rPr>
        <w:t>姚航平</w:t>
      </w:r>
      <w:r>
        <w:rPr>
          <w:rFonts w:hint="eastAsia" w:ascii="Times New Roman" w:hAnsi="Times New Roman" w:cs="Times New Roman"/>
        </w:rPr>
        <w:t xml:space="preserve">; </w:t>
      </w:r>
      <w:r>
        <w:rPr>
          <w:rFonts w:hint="eastAsia" w:cs="楷体_GB2312" w:asciiTheme="minorEastAsia" w:hAnsiTheme="minorEastAsia"/>
        </w:rPr>
        <w:t>吴健</w:t>
      </w:r>
      <w:r>
        <w:rPr>
          <w:rFonts w:hint="eastAsia" w:ascii="Times New Roman" w:hAnsi="Times New Roman" w:cs="Times New Roman"/>
        </w:rPr>
        <w:t xml:space="preserve">; </w:t>
      </w:r>
      <w:r>
        <w:rPr>
          <w:rFonts w:hint="eastAsia" w:cs="楷体_GB2312" w:asciiTheme="minorEastAsia" w:hAnsiTheme="minorEastAsia"/>
        </w:rPr>
        <w:t>曹红翠</w:t>
      </w:r>
      <w:r>
        <w:rPr>
          <w:rFonts w:hint="eastAsia" w:ascii="Times New Roman" w:hAnsi="Times New Roman" w:cs="Times New Roman"/>
        </w:rPr>
        <w:t xml:space="preserve">; </w:t>
      </w:r>
      <w:r>
        <w:rPr>
          <w:rFonts w:hint="eastAsia" w:cs="楷体_GB2312" w:asciiTheme="minorEastAsia" w:hAnsiTheme="minorEastAsia"/>
        </w:rPr>
        <w:t>潘小平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.</w:t>
      </w:r>
    </w:p>
    <w:sectPr>
      <w:pgSz w:w="11907" w:h="16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C351C"/>
    <w:multiLevelType w:val="singleLevel"/>
    <w:tmpl w:val="3D6C351C"/>
    <w:lvl w:ilvl="0" w:tentative="0">
      <w:start w:val="1"/>
      <w:numFmt w:val="decimal"/>
      <w:suff w:val="space"/>
      <w:lvlText w:val="(%1)"/>
      <w:lvlJc w:val="left"/>
    </w:lvl>
  </w:abstractNum>
  <w:abstractNum w:abstractNumId="1">
    <w:nsid w:val="5A604730"/>
    <w:multiLevelType w:val="singleLevel"/>
    <w:tmpl w:val="5A604730"/>
    <w:lvl w:ilvl="0" w:tentative="0">
      <w:start w:val="1"/>
      <w:numFmt w:val="decimal"/>
      <w:suff w:val="space"/>
      <w:lvlText w:val="(%1)"/>
      <w:lvlJc w:val="left"/>
    </w:lvl>
  </w:abstractNum>
  <w:abstractNum w:abstractNumId="2">
    <w:nsid w:val="5A618DE3"/>
    <w:multiLevelType w:val="singleLevel"/>
    <w:tmpl w:val="5A618DE3"/>
    <w:lvl w:ilvl="0" w:tentative="0">
      <w:start w:val="1"/>
      <w:numFmt w:val="decimal"/>
      <w:suff w:val="space"/>
      <w:lvlText w:val="(%1)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72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47BF3"/>
    <w:rsid w:val="0000398D"/>
    <w:rsid w:val="00010420"/>
    <w:rsid w:val="000408AE"/>
    <w:rsid w:val="00060799"/>
    <w:rsid w:val="000619FE"/>
    <w:rsid w:val="00062B00"/>
    <w:rsid w:val="00066390"/>
    <w:rsid w:val="0007576A"/>
    <w:rsid w:val="00080B54"/>
    <w:rsid w:val="0008110D"/>
    <w:rsid w:val="000855E3"/>
    <w:rsid w:val="000A677E"/>
    <w:rsid w:val="000B38DA"/>
    <w:rsid w:val="000D015E"/>
    <w:rsid w:val="000D5DDF"/>
    <w:rsid w:val="000F6C3C"/>
    <w:rsid w:val="00172CD0"/>
    <w:rsid w:val="00175B9D"/>
    <w:rsid w:val="00180DB5"/>
    <w:rsid w:val="001A6E1C"/>
    <w:rsid w:val="001E577E"/>
    <w:rsid w:val="001F0B84"/>
    <w:rsid w:val="0023435E"/>
    <w:rsid w:val="002417DE"/>
    <w:rsid w:val="00247BF3"/>
    <w:rsid w:val="0026697F"/>
    <w:rsid w:val="0027064B"/>
    <w:rsid w:val="0027734A"/>
    <w:rsid w:val="00282BEE"/>
    <w:rsid w:val="0028455C"/>
    <w:rsid w:val="00286881"/>
    <w:rsid w:val="00287CB7"/>
    <w:rsid w:val="00295F98"/>
    <w:rsid w:val="002969D3"/>
    <w:rsid w:val="00296BEE"/>
    <w:rsid w:val="002B0E0F"/>
    <w:rsid w:val="002C2F5D"/>
    <w:rsid w:val="002C7DAC"/>
    <w:rsid w:val="002E579F"/>
    <w:rsid w:val="00345495"/>
    <w:rsid w:val="003519B9"/>
    <w:rsid w:val="00355B44"/>
    <w:rsid w:val="00366547"/>
    <w:rsid w:val="003B6EE3"/>
    <w:rsid w:val="003D5C44"/>
    <w:rsid w:val="003E1E6F"/>
    <w:rsid w:val="003E2283"/>
    <w:rsid w:val="003E3277"/>
    <w:rsid w:val="00401693"/>
    <w:rsid w:val="00403FFF"/>
    <w:rsid w:val="00417BBA"/>
    <w:rsid w:val="00450241"/>
    <w:rsid w:val="00461E18"/>
    <w:rsid w:val="004708FE"/>
    <w:rsid w:val="00473B50"/>
    <w:rsid w:val="00492608"/>
    <w:rsid w:val="004B54FD"/>
    <w:rsid w:val="004B5F8D"/>
    <w:rsid w:val="004C3328"/>
    <w:rsid w:val="004F0177"/>
    <w:rsid w:val="004F6884"/>
    <w:rsid w:val="00504165"/>
    <w:rsid w:val="00510ACE"/>
    <w:rsid w:val="00510DA6"/>
    <w:rsid w:val="00512289"/>
    <w:rsid w:val="005174FF"/>
    <w:rsid w:val="005358C9"/>
    <w:rsid w:val="00553850"/>
    <w:rsid w:val="005565EB"/>
    <w:rsid w:val="00562FDC"/>
    <w:rsid w:val="00586B23"/>
    <w:rsid w:val="00591DB5"/>
    <w:rsid w:val="00596A11"/>
    <w:rsid w:val="00597B9D"/>
    <w:rsid w:val="005A3BD6"/>
    <w:rsid w:val="005B0708"/>
    <w:rsid w:val="005B2301"/>
    <w:rsid w:val="005C0E91"/>
    <w:rsid w:val="005C1DA1"/>
    <w:rsid w:val="005C6E07"/>
    <w:rsid w:val="005D4766"/>
    <w:rsid w:val="005D7F70"/>
    <w:rsid w:val="005F37AE"/>
    <w:rsid w:val="005F76F7"/>
    <w:rsid w:val="00602B29"/>
    <w:rsid w:val="00603419"/>
    <w:rsid w:val="0061146D"/>
    <w:rsid w:val="0062477F"/>
    <w:rsid w:val="00624B02"/>
    <w:rsid w:val="00637164"/>
    <w:rsid w:val="00642307"/>
    <w:rsid w:val="0064761F"/>
    <w:rsid w:val="0065607B"/>
    <w:rsid w:val="006657BA"/>
    <w:rsid w:val="00671C8E"/>
    <w:rsid w:val="0067779C"/>
    <w:rsid w:val="006937C5"/>
    <w:rsid w:val="00694965"/>
    <w:rsid w:val="006A72F7"/>
    <w:rsid w:val="006C577E"/>
    <w:rsid w:val="006C6304"/>
    <w:rsid w:val="006D4588"/>
    <w:rsid w:val="006E598E"/>
    <w:rsid w:val="006F0440"/>
    <w:rsid w:val="007137C4"/>
    <w:rsid w:val="007453F5"/>
    <w:rsid w:val="00750D80"/>
    <w:rsid w:val="00752A04"/>
    <w:rsid w:val="00762252"/>
    <w:rsid w:val="007728AE"/>
    <w:rsid w:val="00793522"/>
    <w:rsid w:val="00796870"/>
    <w:rsid w:val="007A08E8"/>
    <w:rsid w:val="007A158A"/>
    <w:rsid w:val="007A2C5A"/>
    <w:rsid w:val="007B5BF5"/>
    <w:rsid w:val="007C791D"/>
    <w:rsid w:val="007E3666"/>
    <w:rsid w:val="007F4DF5"/>
    <w:rsid w:val="007F7F24"/>
    <w:rsid w:val="00805CF1"/>
    <w:rsid w:val="00806079"/>
    <w:rsid w:val="008132FE"/>
    <w:rsid w:val="00825604"/>
    <w:rsid w:val="00831FD9"/>
    <w:rsid w:val="00854401"/>
    <w:rsid w:val="008831D2"/>
    <w:rsid w:val="008847C2"/>
    <w:rsid w:val="00884FFB"/>
    <w:rsid w:val="008A7FBD"/>
    <w:rsid w:val="008B1B64"/>
    <w:rsid w:val="008B42C1"/>
    <w:rsid w:val="008D137E"/>
    <w:rsid w:val="008D2FDD"/>
    <w:rsid w:val="008E2D25"/>
    <w:rsid w:val="00917050"/>
    <w:rsid w:val="00917C6D"/>
    <w:rsid w:val="00920D78"/>
    <w:rsid w:val="00943170"/>
    <w:rsid w:val="009439FA"/>
    <w:rsid w:val="009459EC"/>
    <w:rsid w:val="00951CB7"/>
    <w:rsid w:val="00961885"/>
    <w:rsid w:val="009661F3"/>
    <w:rsid w:val="0097076A"/>
    <w:rsid w:val="00970A74"/>
    <w:rsid w:val="00974583"/>
    <w:rsid w:val="009856DA"/>
    <w:rsid w:val="00990E39"/>
    <w:rsid w:val="00991BD3"/>
    <w:rsid w:val="009A0689"/>
    <w:rsid w:val="009B11D9"/>
    <w:rsid w:val="009C079A"/>
    <w:rsid w:val="009C69BD"/>
    <w:rsid w:val="009D0A9E"/>
    <w:rsid w:val="009D43A3"/>
    <w:rsid w:val="009F1DED"/>
    <w:rsid w:val="009F5D52"/>
    <w:rsid w:val="00A06CE7"/>
    <w:rsid w:val="00A378C5"/>
    <w:rsid w:val="00A3794C"/>
    <w:rsid w:val="00A40989"/>
    <w:rsid w:val="00A462A4"/>
    <w:rsid w:val="00A636F7"/>
    <w:rsid w:val="00A733BF"/>
    <w:rsid w:val="00A91D1B"/>
    <w:rsid w:val="00A93DF2"/>
    <w:rsid w:val="00A93FFB"/>
    <w:rsid w:val="00A9494D"/>
    <w:rsid w:val="00A9521D"/>
    <w:rsid w:val="00AB2082"/>
    <w:rsid w:val="00AC1247"/>
    <w:rsid w:val="00AD3045"/>
    <w:rsid w:val="00AF5A9D"/>
    <w:rsid w:val="00B0005C"/>
    <w:rsid w:val="00B10309"/>
    <w:rsid w:val="00B17043"/>
    <w:rsid w:val="00B23108"/>
    <w:rsid w:val="00B47E47"/>
    <w:rsid w:val="00B53503"/>
    <w:rsid w:val="00B7225E"/>
    <w:rsid w:val="00B8017E"/>
    <w:rsid w:val="00B924F1"/>
    <w:rsid w:val="00B94A66"/>
    <w:rsid w:val="00B94AFE"/>
    <w:rsid w:val="00B97270"/>
    <w:rsid w:val="00BA5901"/>
    <w:rsid w:val="00BB6CFC"/>
    <w:rsid w:val="00BC0082"/>
    <w:rsid w:val="00BC7642"/>
    <w:rsid w:val="00BE318A"/>
    <w:rsid w:val="00C06FA2"/>
    <w:rsid w:val="00C10142"/>
    <w:rsid w:val="00C227C7"/>
    <w:rsid w:val="00C26F9B"/>
    <w:rsid w:val="00C41657"/>
    <w:rsid w:val="00C41B15"/>
    <w:rsid w:val="00C549E3"/>
    <w:rsid w:val="00C62C06"/>
    <w:rsid w:val="00C8314A"/>
    <w:rsid w:val="00C8606E"/>
    <w:rsid w:val="00C908DC"/>
    <w:rsid w:val="00C9543E"/>
    <w:rsid w:val="00CA0970"/>
    <w:rsid w:val="00CC02E8"/>
    <w:rsid w:val="00CC235A"/>
    <w:rsid w:val="00CC3F4B"/>
    <w:rsid w:val="00CD27C4"/>
    <w:rsid w:val="00CD7B62"/>
    <w:rsid w:val="00CF629C"/>
    <w:rsid w:val="00CF7A74"/>
    <w:rsid w:val="00D02167"/>
    <w:rsid w:val="00D02427"/>
    <w:rsid w:val="00D21F87"/>
    <w:rsid w:val="00D323A7"/>
    <w:rsid w:val="00D4647C"/>
    <w:rsid w:val="00D46751"/>
    <w:rsid w:val="00D60A96"/>
    <w:rsid w:val="00D710BB"/>
    <w:rsid w:val="00D72062"/>
    <w:rsid w:val="00DC4C4C"/>
    <w:rsid w:val="00DC51A0"/>
    <w:rsid w:val="00DC5C0E"/>
    <w:rsid w:val="00DC78C4"/>
    <w:rsid w:val="00DC7BF1"/>
    <w:rsid w:val="00DD17BF"/>
    <w:rsid w:val="00DD5916"/>
    <w:rsid w:val="00DD5CA2"/>
    <w:rsid w:val="00DF4DBE"/>
    <w:rsid w:val="00E41DB3"/>
    <w:rsid w:val="00E5573C"/>
    <w:rsid w:val="00E6314F"/>
    <w:rsid w:val="00E65D91"/>
    <w:rsid w:val="00E825B2"/>
    <w:rsid w:val="00E844B1"/>
    <w:rsid w:val="00E86771"/>
    <w:rsid w:val="00E97394"/>
    <w:rsid w:val="00EA382F"/>
    <w:rsid w:val="00EA45EC"/>
    <w:rsid w:val="00EB75D2"/>
    <w:rsid w:val="00EC3EB5"/>
    <w:rsid w:val="00ED431C"/>
    <w:rsid w:val="00EE66A2"/>
    <w:rsid w:val="00EF2779"/>
    <w:rsid w:val="00F03105"/>
    <w:rsid w:val="00F117B0"/>
    <w:rsid w:val="00F16128"/>
    <w:rsid w:val="00F17881"/>
    <w:rsid w:val="00F2398D"/>
    <w:rsid w:val="00F25698"/>
    <w:rsid w:val="00F3304E"/>
    <w:rsid w:val="00F40F02"/>
    <w:rsid w:val="00F6438D"/>
    <w:rsid w:val="00F70EB3"/>
    <w:rsid w:val="00F855D9"/>
    <w:rsid w:val="00FA17D1"/>
    <w:rsid w:val="00FB7189"/>
    <w:rsid w:val="00FC35AF"/>
    <w:rsid w:val="00FC3B85"/>
    <w:rsid w:val="00FD0336"/>
    <w:rsid w:val="00FD128D"/>
    <w:rsid w:val="00FD2E6B"/>
    <w:rsid w:val="00FD71D3"/>
    <w:rsid w:val="00FF121A"/>
    <w:rsid w:val="0163022A"/>
    <w:rsid w:val="018713A8"/>
    <w:rsid w:val="01BE3A36"/>
    <w:rsid w:val="02AB216D"/>
    <w:rsid w:val="03690611"/>
    <w:rsid w:val="03782EF9"/>
    <w:rsid w:val="03C844E2"/>
    <w:rsid w:val="03EE2576"/>
    <w:rsid w:val="03FA1F39"/>
    <w:rsid w:val="04576456"/>
    <w:rsid w:val="04B45F0F"/>
    <w:rsid w:val="05396520"/>
    <w:rsid w:val="05C245FB"/>
    <w:rsid w:val="05C77943"/>
    <w:rsid w:val="06686837"/>
    <w:rsid w:val="078620A4"/>
    <w:rsid w:val="07F9115B"/>
    <w:rsid w:val="08422A5C"/>
    <w:rsid w:val="087351D1"/>
    <w:rsid w:val="08D6780F"/>
    <w:rsid w:val="08F24A3D"/>
    <w:rsid w:val="0ADB2024"/>
    <w:rsid w:val="0AE96CA7"/>
    <w:rsid w:val="0AFE66F2"/>
    <w:rsid w:val="0B5A5F75"/>
    <w:rsid w:val="0B88355C"/>
    <w:rsid w:val="0B893CB6"/>
    <w:rsid w:val="0BA331A2"/>
    <w:rsid w:val="0BA4157A"/>
    <w:rsid w:val="0D9224D0"/>
    <w:rsid w:val="0DB22653"/>
    <w:rsid w:val="0DD04DE2"/>
    <w:rsid w:val="0E1F3F92"/>
    <w:rsid w:val="0EFF7A97"/>
    <w:rsid w:val="10745D87"/>
    <w:rsid w:val="109F3701"/>
    <w:rsid w:val="11520E28"/>
    <w:rsid w:val="118B1E6A"/>
    <w:rsid w:val="12562B3A"/>
    <w:rsid w:val="127B446E"/>
    <w:rsid w:val="128802B2"/>
    <w:rsid w:val="12FB4C0E"/>
    <w:rsid w:val="139B11F7"/>
    <w:rsid w:val="1472263E"/>
    <w:rsid w:val="148F3BB6"/>
    <w:rsid w:val="14943A11"/>
    <w:rsid w:val="1519174C"/>
    <w:rsid w:val="151F0B06"/>
    <w:rsid w:val="15773025"/>
    <w:rsid w:val="15A21C0A"/>
    <w:rsid w:val="16047D1C"/>
    <w:rsid w:val="165E1575"/>
    <w:rsid w:val="172C1024"/>
    <w:rsid w:val="175B7304"/>
    <w:rsid w:val="177E25CA"/>
    <w:rsid w:val="178A35C5"/>
    <w:rsid w:val="17B23DD5"/>
    <w:rsid w:val="17C95685"/>
    <w:rsid w:val="17E2707D"/>
    <w:rsid w:val="1964353C"/>
    <w:rsid w:val="19D944E7"/>
    <w:rsid w:val="1A4378A1"/>
    <w:rsid w:val="1B8C0745"/>
    <w:rsid w:val="1BE405E5"/>
    <w:rsid w:val="1BFC40DB"/>
    <w:rsid w:val="1C1A5759"/>
    <w:rsid w:val="1E106D92"/>
    <w:rsid w:val="1E6E0939"/>
    <w:rsid w:val="1EB9279F"/>
    <w:rsid w:val="1EE21760"/>
    <w:rsid w:val="1EE75809"/>
    <w:rsid w:val="1F2A5704"/>
    <w:rsid w:val="1F4A6EA5"/>
    <w:rsid w:val="1F916846"/>
    <w:rsid w:val="20141B74"/>
    <w:rsid w:val="20F41FFD"/>
    <w:rsid w:val="21BF206F"/>
    <w:rsid w:val="22F44DAD"/>
    <w:rsid w:val="23B20EB6"/>
    <w:rsid w:val="24AB42D4"/>
    <w:rsid w:val="24BB692E"/>
    <w:rsid w:val="25B43148"/>
    <w:rsid w:val="262C66C3"/>
    <w:rsid w:val="265E2941"/>
    <w:rsid w:val="26614040"/>
    <w:rsid w:val="27275C4A"/>
    <w:rsid w:val="27563971"/>
    <w:rsid w:val="28090502"/>
    <w:rsid w:val="287505BD"/>
    <w:rsid w:val="288446BB"/>
    <w:rsid w:val="29152B23"/>
    <w:rsid w:val="293D489C"/>
    <w:rsid w:val="29703C82"/>
    <w:rsid w:val="2A307B55"/>
    <w:rsid w:val="2B150481"/>
    <w:rsid w:val="2B2E06EF"/>
    <w:rsid w:val="2B611760"/>
    <w:rsid w:val="2C0143DC"/>
    <w:rsid w:val="2CA75C40"/>
    <w:rsid w:val="2D197477"/>
    <w:rsid w:val="2D2543BB"/>
    <w:rsid w:val="2D5A6019"/>
    <w:rsid w:val="2E612F2A"/>
    <w:rsid w:val="2E772B9C"/>
    <w:rsid w:val="2F30675C"/>
    <w:rsid w:val="2FB31244"/>
    <w:rsid w:val="2FD74D58"/>
    <w:rsid w:val="304D427C"/>
    <w:rsid w:val="30A878D8"/>
    <w:rsid w:val="310C1632"/>
    <w:rsid w:val="31327619"/>
    <w:rsid w:val="31DB5C97"/>
    <w:rsid w:val="326D4C23"/>
    <w:rsid w:val="32C023A5"/>
    <w:rsid w:val="32ED3DFA"/>
    <w:rsid w:val="33530366"/>
    <w:rsid w:val="34CA7753"/>
    <w:rsid w:val="350320B3"/>
    <w:rsid w:val="351F7FAD"/>
    <w:rsid w:val="356A4D4B"/>
    <w:rsid w:val="358569BB"/>
    <w:rsid w:val="35866518"/>
    <w:rsid w:val="35B41E5B"/>
    <w:rsid w:val="35C52276"/>
    <w:rsid w:val="365603B0"/>
    <w:rsid w:val="371F4722"/>
    <w:rsid w:val="38042519"/>
    <w:rsid w:val="38437E89"/>
    <w:rsid w:val="3952467C"/>
    <w:rsid w:val="398462EB"/>
    <w:rsid w:val="398E1D00"/>
    <w:rsid w:val="3B1351AB"/>
    <w:rsid w:val="3B3E1D1B"/>
    <w:rsid w:val="3B480203"/>
    <w:rsid w:val="3C3110D8"/>
    <w:rsid w:val="3C4A7E33"/>
    <w:rsid w:val="3C9A0393"/>
    <w:rsid w:val="3C9E41C6"/>
    <w:rsid w:val="3CA72046"/>
    <w:rsid w:val="3CB03E14"/>
    <w:rsid w:val="3D436B5B"/>
    <w:rsid w:val="3D82136E"/>
    <w:rsid w:val="3DF246E7"/>
    <w:rsid w:val="3E12488C"/>
    <w:rsid w:val="3E415E21"/>
    <w:rsid w:val="3E854680"/>
    <w:rsid w:val="3F5F345D"/>
    <w:rsid w:val="3F6E4A35"/>
    <w:rsid w:val="3FD25B24"/>
    <w:rsid w:val="3FE02027"/>
    <w:rsid w:val="400E07F5"/>
    <w:rsid w:val="40436B1D"/>
    <w:rsid w:val="410A575B"/>
    <w:rsid w:val="416B5325"/>
    <w:rsid w:val="41BD79E3"/>
    <w:rsid w:val="41C93EC9"/>
    <w:rsid w:val="424D199D"/>
    <w:rsid w:val="429D4C06"/>
    <w:rsid w:val="429E4CA6"/>
    <w:rsid w:val="42AC2FF3"/>
    <w:rsid w:val="42C67EC1"/>
    <w:rsid w:val="42CF16C7"/>
    <w:rsid w:val="42E12835"/>
    <w:rsid w:val="43172BAC"/>
    <w:rsid w:val="43536CDE"/>
    <w:rsid w:val="43D9783A"/>
    <w:rsid w:val="43FB4C9C"/>
    <w:rsid w:val="44130AA0"/>
    <w:rsid w:val="458566EC"/>
    <w:rsid w:val="458A7826"/>
    <w:rsid w:val="45F26E26"/>
    <w:rsid w:val="468D3482"/>
    <w:rsid w:val="47622520"/>
    <w:rsid w:val="477F4F7C"/>
    <w:rsid w:val="47DE4F87"/>
    <w:rsid w:val="48533FC7"/>
    <w:rsid w:val="492806E1"/>
    <w:rsid w:val="492F23E3"/>
    <w:rsid w:val="496920E3"/>
    <w:rsid w:val="49F14BE1"/>
    <w:rsid w:val="4A0E4DCA"/>
    <w:rsid w:val="4BB07873"/>
    <w:rsid w:val="4CB179BA"/>
    <w:rsid w:val="4D127922"/>
    <w:rsid w:val="4D5C29CA"/>
    <w:rsid w:val="4D887B49"/>
    <w:rsid w:val="4D9D1C10"/>
    <w:rsid w:val="4DE61C72"/>
    <w:rsid w:val="4E0744B9"/>
    <w:rsid w:val="4E100119"/>
    <w:rsid w:val="4F294598"/>
    <w:rsid w:val="4FF76680"/>
    <w:rsid w:val="505D7361"/>
    <w:rsid w:val="518211C2"/>
    <w:rsid w:val="518B1AF9"/>
    <w:rsid w:val="51BC3E13"/>
    <w:rsid w:val="52340DCC"/>
    <w:rsid w:val="523C53F3"/>
    <w:rsid w:val="52B2735B"/>
    <w:rsid w:val="53BA55C3"/>
    <w:rsid w:val="53D05A76"/>
    <w:rsid w:val="54A569C0"/>
    <w:rsid w:val="54CD579A"/>
    <w:rsid w:val="550C0A8A"/>
    <w:rsid w:val="553E5BF5"/>
    <w:rsid w:val="55940EC5"/>
    <w:rsid w:val="55994DF3"/>
    <w:rsid w:val="583977B7"/>
    <w:rsid w:val="585E75C9"/>
    <w:rsid w:val="5878066D"/>
    <w:rsid w:val="589129AB"/>
    <w:rsid w:val="595E6998"/>
    <w:rsid w:val="59761DE9"/>
    <w:rsid w:val="59EB67D8"/>
    <w:rsid w:val="5A095F4B"/>
    <w:rsid w:val="5A734781"/>
    <w:rsid w:val="5AA46310"/>
    <w:rsid w:val="5ADA528C"/>
    <w:rsid w:val="5B343DE2"/>
    <w:rsid w:val="5B48738F"/>
    <w:rsid w:val="5B540B7B"/>
    <w:rsid w:val="5BA130F9"/>
    <w:rsid w:val="5C1129F0"/>
    <w:rsid w:val="5CAE67FC"/>
    <w:rsid w:val="5CB8473E"/>
    <w:rsid w:val="5D866CC2"/>
    <w:rsid w:val="5DDF6475"/>
    <w:rsid w:val="5F935FC2"/>
    <w:rsid w:val="5FB43D8C"/>
    <w:rsid w:val="5FC11B25"/>
    <w:rsid w:val="601B4412"/>
    <w:rsid w:val="601C7E68"/>
    <w:rsid w:val="603B3874"/>
    <w:rsid w:val="60853333"/>
    <w:rsid w:val="608D7B6A"/>
    <w:rsid w:val="61021D51"/>
    <w:rsid w:val="6114610D"/>
    <w:rsid w:val="61C3327C"/>
    <w:rsid w:val="62683786"/>
    <w:rsid w:val="62AA0FED"/>
    <w:rsid w:val="62D920FC"/>
    <w:rsid w:val="62EB48E2"/>
    <w:rsid w:val="63DC01A5"/>
    <w:rsid w:val="640622CA"/>
    <w:rsid w:val="64173213"/>
    <w:rsid w:val="653160AD"/>
    <w:rsid w:val="65433C1A"/>
    <w:rsid w:val="6543716A"/>
    <w:rsid w:val="65537082"/>
    <w:rsid w:val="656A4D35"/>
    <w:rsid w:val="658043C7"/>
    <w:rsid w:val="65D922A4"/>
    <w:rsid w:val="65E14623"/>
    <w:rsid w:val="660445AF"/>
    <w:rsid w:val="665950EC"/>
    <w:rsid w:val="67735AD8"/>
    <w:rsid w:val="678F3675"/>
    <w:rsid w:val="67CC15EE"/>
    <w:rsid w:val="68805EC9"/>
    <w:rsid w:val="68A77D5B"/>
    <w:rsid w:val="68EE07CE"/>
    <w:rsid w:val="68FD7B81"/>
    <w:rsid w:val="69131D17"/>
    <w:rsid w:val="691353C3"/>
    <w:rsid w:val="6923246E"/>
    <w:rsid w:val="69243CAD"/>
    <w:rsid w:val="69260660"/>
    <w:rsid w:val="6A02384B"/>
    <w:rsid w:val="6A44239D"/>
    <w:rsid w:val="6A5319AC"/>
    <w:rsid w:val="6A6C19AF"/>
    <w:rsid w:val="6B822F64"/>
    <w:rsid w:val="6BB6631D"/>
    <w:rsid w:val="6C3F541B"/>
    <w:rsid w:val="6CDB71F3"/>
    <w:rsid w:val="6D131C16"/>
    <w:rsid w:val="6E7F1D4A"/>
    <w:rsid w:val="6EE519EE"/>
    <w:rsid w:val="6F330136"/>
    <w:rsid w:val="6F332932"/>
    <w:rsid w:val="6F4D4DA9"/>
    <w:rsid w:val="6F53117E"/>
    <w:rsid w:val="702F4BBA"/>
    <w:rsid w:val="71507F2C"/>
    <w:rsid w:val="72276A24"/>
    <w:rsid w:val="72805E13"/>
    <w:rsid w:val="734331E8"/>
    <w:rsid w:val="73BF4FE5"/>
    <w:rsid w:val="73DC5630"/>
    <w:rsid w:val="74160C94"/>
    <w:rsid w:val="74314757"/>
    <w:rsid w:val="743D47EA"/>
    <w:rsid w:val="74770DB0"/>
    <w:rsid w:val="74FC69EE"/>
    <w:rsid w:val="75690FD9"/>
    <w:rsid w:val="76604D19"/>
    <w:rsid w:val="76D703E9"/>
    <w:rsid w:val="772C71B1"/>
    <w:rsid w:val="77C97F67"/>
    <w:rsid w:val="77CE1A53"/>
    <w:rsid w:val="78417716"/>
    <w:rsid w:val="78556D23"/>
    <w:rsid w:val="78990CF2"/>
    <w:rsid w:val="78E7597B"/>
    <w:rsid w:val="78EC629D"/>
    <w:rsid w:val="79274EF0"/>
    <w:rsid w:val="794630F3"/>
    <w:rsid w:val="79886FE9"/>
    <w:rsid w:val="79A00BB5"/>
    <w:rsid w:val="79F575DF"/>
    <w:rsid w:val="7A0448DC"/>
    <w:rsid w:val="7AD16499"/>
    <w:rsid w:val="7ADD5115"/>
    <w:rsid w:val="7B7E4C33"/>
    <w:rsid w:val="7C3B1881"/>
    <w:rsid w:val="7D893BF3"/>
    <w:rsid w:val="7D910439"/>
    <w:rsid w:val="7EAC6CF1"/>
    <w:rsid w:val="7EB34573"/>
    <w:rsid w:val="7EDB40D3"/>
    <w:rsid w:val="7EEC2C67"/>
    <w:rsid w:val="7FEB26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link w:val="14"/>
    <w:qFormat/>
    <w:uiPriority w:val="99"/>
    <w:pPr>
      <w:outlineLvl w:val="1"/>
    </w:pPr>
    <w:rPr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5"/>
    <w:qFormat/>
    <w:uiPriority w:val="99"/>
    <w:pPr>
      <w:outlineLvl w:val="2"/>
    </w:pPr>
    <w:rPr>
      <w:b/>
      <w:bCs/>
      <w:sz w:val="26"/>
      <w:szCs w:val="26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19"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annotation text"/>
    <w:basedOn w:val="1"/>
    <w:semiHidden/>
    <w:unhideWhenUsed/>
    <w:qFormat/>
    <w:uiPriority w:val="99"/>
  </w:style>
  <w:style w:type="paragraph" w:styleId="7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Emphasis"/>
    <w:basedOn w:val="11"/>
    <w:qFormat/>
    <w:uiPriority w:val="20"/>
    <w:rPr>
      <w:i/>
      <w:iCs/>
      <w:sz w:val="24"/>
      <w:szCs w:val="24"/>
      <w:vertAlign w:val="baseline"/>
    </w:rPr>
  </w:style>
  <w:style w:type="character" w:customStyle="1" w:styleId="13">
    <w:name w:val="标题 1 Char"/>
    <w:basedOn w:val="11"/>
    <w:link w:val="2"/>
    <w:qFormat/>
    <w:locked/>
    <w:uiPriority w:val="9"/>
    <w:rPr>
      <w:rFonts w:ascii="Arial" w:hAnsi="Arial" w:cs="Arial"/>
      <w:b/>
      <w:bCs/>
      <w:color w:val="000000"/>
      <w:kern w:val="44"/>
      <w:sz w:val="44"/>
      <w:szCs w:val="44"/>
    </w:rPr>
  </w:style>
  <w:style w:type="character" w:customStyle="1" w:styleId="14">
    <w:name w:val="标题 2 Char"/>
    <w:basedOn w:val="11"/>
    <w:link w:val="3"/>
    <w:semiHidden/>
    <w:qFormat/>
    <w:locked/>
    <w:uiPriority w:val="9"/>
    <w:rPr>
      <w:rFonts w:asciiTheme="majorHAnsi" w:hAnsiTheme="majorHAnsi" w:eastAsiaTheme="majorEastAsia" w:cstheme="majorBidi"/>
      <w:b/>
      <w:bCs/>
      <w:color w:val="000000"/>
      <w:kern w:val="0"/>
      <w:sz w:val="32"/>
      <w:szCs w:val="32"/>
    </w:rPr>
  </w:style>
  <w:style w:type="character" w:customStyle="1" w:styleId="15">
    <w:name w:val="标题 3 Char"/>
    <w:basedOn w:val="11"/>
    <w:link w:val="4"/>
    <w:semiHidden/>
    <w:qFormat/>
    <w:locked/>
    <w:uiPriority w:val="9"/>
    <w:rPr>
      <w:rFonts w:ascii="Arial" w:hAnsi="Arial" w:cs="Arial"/>
      <w:b/>
      <w:bCs/>
      <w:color w:val="000000"/>
      <w:kern w:val="0"/>
      <w:sz w:val="32"/>
      <w:szCs w:val="32"/>
    </w:rPr>
  </w:style>
  <w:style w:type="character" w:customStyle="1" w:styleId="16">
    <w:name w:val="页眉 Char"/>
    <w:basedOn w:val="11"/>
    <w:link w:val="9"/>
    <w:semiHidden/>
    <w:qFormat/>
    <w:locked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7">
    <w:name w:val="页脚 Char"/>
    <w:basedOn w:val="11"/>
    <w:link w:val="8"/>
    <w:semiHidden/>
    <w:qFormat/>
    <w:locked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8">
    <w:name w:val="批注框文本 Char"/>
    <w:basedOn w:val="11"/>
    <w:link w:val="7"/>
    <w:semiHidden/>
    <w:qFormat/>
    <w:locked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9">
    <w:name w:val="文档结构图 Char"/>
    <w:basedOn w:val="11"/>
    <w:link w:val="5"/>
    <w:semiHidden/>
    <w:qFormat/>
    <w:uiPriority w:val="99"/>
    <w:rPr>
      <w:rFonts w:ascii="宋体" w:hAnsi="Arial" w:eastAsia="宋体" w:cs="Arial"/>
      <w:color w:val="000000"/>
      <w:kern w:val="0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nlkfqirnlfjer1dfgzxcyiuro"/>
    <w:basedOn w:val="11"/>
    <w:qFormat/>
    <w:uiPriority w:val="0"/>
  </w:style>
  <w:style w:type="character" w:customStyle="1" w:styleId="22">
    <w:name w:val="nlkfqirnlfjerldfgzxcyiuro"/>
    <w:basedOn w:val="11"/>
    <w:qFormat/>
    <w:uiPriority w:val="0"/>
  </w:style>
  <w:style w:type="character" w:customStyle="1" w:styleId="23">
    <w:name w:val="new-quote_container-body_item-content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1F56F8-A20A-4E16-9AA2-4B690DEA33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371</Words>
  <Characters>2115</Characters>
  <Lines>17</Lines>
  <Paragraphs>4</Paragraphs>
  <TotalTime>0</TotalTime>
  <ScaleCrop>false</ScaleCrop>
  <LinksUpToDate>false</LinksUpToDate>
  <CharactersWithSpaces>2482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2020-01-05T11:54:00Z</dcterms:created>
  <dc:creator>user</dc:creator>
  <cp:lastModifiedBy>Administrator</cp:lastModifiedBy>
  <cp:lastPrinted>2021-01-04T01:44:00Z</cp:lastPrinted>
  <dcterms:modified xsi:type="dcterms:W3CDTF">2021-01-07T09:02:06Z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RubyTemplateID" linkTarget="0">
    <vt:lpwstr>6</vt:lpwstr>
  </property>
</Properties>
</file>