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B0" w:rsidRPr="004A36FF" w:rsidRDefault="00027FB0" w:rsidP="0028111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36"/>
          <w:szCs w:val="36"/>
        </w:rPr>
      </w:pPr>
      <w:bookmarkStart w:id="0" w:name="_GoBack"/>
      <w:r w:rsidRPr="004A36FF">
        <w:rPr>
          <w:rFonts w:ascii="Times New Roman" w:eastAsia="黑体" w:hAnsi="Times New Roman" w:cs="Times New Roman"/>
          <w:b/>
          <w:kern w:val="0"/>
          <w:sz w:val="36"/>
          <w:szCs w:val="36"/>
        </w:rPr>
        <w:t>科技进步奖</w:t>
      </w:r>
      <w:r w:rsidR="00281116" w:rsidRPr="004A36FF">
        <w:rPr>
          <w:rFonts w:ascii="Times New Roman" w:eastAsia="黑体" w:hAnsi="Times New Roman" w:cs="Times New Roman"/>
          <w:b/>
          <w:kern w:val="0"/>
          <w:sz w:val="36"/>
          <w:szCs w:val="36"/>
        </w:rPr>
        <w:t>2</w:t>
      </w:r>
      <w:r w:rsidR="00281116" w:rsidRPr="004A36FF">
        <w:rPr>
          <w:rFonts w:ascii="Times New Roman" w:eastAsia="黑体" w:hAnsi="Times New Roman" w:cs="Times New Roman"/>
          <w:b/>
          <w:kern w:val="0"/>
          <w:sz w:val="36"/>
          <w:szCs w:val="36"/>
        </w:rPr>
        <w:t>项</w:t>
      </w:r>
    </w:p>
    <w:bookmarkEnd w:id="0"/>
    <w:p w:rsidR="00281116" w:rsidRPr="00281116" w:rsidRDefault="00281116" w:rsidP="0028111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黑体" w:hAnsi="Times New Roman" w:cs="Times New Roman" w:hint="eastAsia"/>
          <w:b/>
          <w:kern w:val="0"/>
          <w:sz w:val="44"/>
          <w:szCs w:val="44"/>
        </w:rPr>
      </w:pP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项目名称：新型甜味剂</w:t>
      </w:r>
      <w:proofErr w:type="gramStart"/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莱</w:t>
      </w:r>
      <w:proofErr w:type="gramEnd"/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鲍迪</w:t>
      </w:r>
      <w:proofErr w:type="gramStart"/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苷</w:t>
      </w:r>
      <w:proofErr w:type="gramEnd"/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D</w:t>
      </w:r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和</w:t>
      </w:r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M</w:t>
      </w:r>
      <w:r w:rsidRPr="00027FB0">
        <w:rPr>
          <w:rFonts w:ascii="Times New Roman" w:eastAsia="仿宋" w:hAnsi="Times New Roman" w:cs="Times New Roman"/>
          <w:b/>
          <w:kern w:val="0"/>
          <w:sz w:val="28"/>
          <w:szCs w:val="28"/>
        </w:rPr>
        <w:t>的合成生物学研究及其产业化应用</w:t>
      </w: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主要完成单位：中国科学院分子植物科学卓越创新中心、四川盈嘉合生科技有限公司</w:t>
      </w: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主要完成人：王勇、华君、孙雨伟、裴亮、李建华、刘海利</w:t>
      </w: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提名者：中国科学院上海分院</w:t>
      </w: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提名等级：</w:t>
      </w: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2023</w:t>
      </w: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年度上海市科技进步奖一等奖</w:t>
      </w: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027FB0" w:rsidRPr="00027FB0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027FB0" w:rsidRPr="00281116" w:rsidRDefault="00027FB0" w:rsidP="00027FB0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81116">
        <w:rPr>
          <w:rFonts w:ascii="Times New Roman" w:eastAsia="仿宋" w:hAnsi="Times New Roman" w:cs="Times New Roman"/>
          <w:b/>
          <w:kern w:val="0"/>
          <w:sz w:val="28"/>
          <w:szCs w:val="28"/>
        </w:rPr>
        <w:t>项目名称：</w:t>
      </w:r>
      <w:r w:rsidRPr="00281116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空间微重力对植物从种子到种子生长发育作用机理研究</w:t>
      </w:r>
    </w:p>
    <w:p w:rsidR="00B60566" w:rsidRPr="00B60566" w:rsidRDefault="00B60566" w:rsidP="00B60566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主要完成单位：中国科学院分子植物科学</w:t>
      </w:r>
      <w:r w:rsidR="00281116">
        <w:rPr>
          <w:rFonts w:ascii="Times New Roman" w:eastAsia="仿宋" w:hAnsi="Times New Roman" w:cs="Times New Roman" w:hint="eastAsia"/>
          <w:kern w:val="0"/>
          <w:sz w:val="28"/>
          <w:szCs w:val="28"/>
        </w:rPr>
        <w:t>卓越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创新中心，中国科学院上海技术物理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研究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所</w:t>
      </w:r>
    </w:p>
    <w:p w:rsidR="00B60566" w:rsidRPr="00B60566" w:rsidRDefault="00B60566" w:rsidP="00B60566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主要完成人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：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郑慧琼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张涛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王丽华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谢俊燕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郑伟波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许大钊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袁永春</w:t>
      </w:r>
    </w:p>
    <w:p w:rsidR="00B60566" w:rsidRPr="00B60566" w:rsidRDefault="00B60566" w:rsidP="00B60566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提名者：中国科学院上海分院</w:t>
      </w:r>
    </w:p>
    <w:p w:rsidR="00B60566" w:rsidRPr="00B60566" w:rsidRDefault="00B60566" w:rsidP="00B60566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Times New Roman" w:eastAsia="仿宋" w:hAnsi="Times New Roman" w:cs="Times New Roman" w:hint="eastAsia"/>
          <w:kern w:val="0"/>
          <w:sz w:val="28"/>
          <w:szCs w:val="28"/>
        </w:rPr>
      </w:pP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提名等级：</w:t>
      </w: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2023</w:t>
      </w:r>
      <w:r w:rsidRPr="00027FB0">
        <w:rPr>
          <w:rFonts w:ascii="Times New Roman" w:eastAsia="仿宋" w:hAnsi="Times New Roman" w:cs="Times New Roman"/>
          <w:kern w:val="0"/>
          <w:sz w:val="28"/>
          <w:szCs w:val="28"/>
        </w:rPr>
        <w:t>年度上海市科技进步奖</w:t>
      </w:r>
      <w:r w:rsidRPr="00B60566">
        <w:rPr>
          <w:rFonts w:ascii="Times New Roman" w:eastAsia="仿宋" w:hAnsi="Times New Roman" w:cs="Times New Roman" w:hint="eastAsia"/>
          <w:kern w:val="0"/>
          <w:sz w:val="28"/>
          <w:szCs w:val="28"/>
        </w:rPr>
        <w:t>二等奖</w:t>
      </w:r>
    </w:p>
    <w:p w:rsidR="00027FB0" w:rsidRPr="00027FB0" w:rsidRDefault="00027FB0" w:rsidP="00027FB0">
      <w:pPr>
        <w:spacing w:before="109"/>
        <w:ind w:firstLine="560"/>
        <w:jc w:val="left"/>
        <w:rPr>
          <w:rFonts w:ascii="黑体" w:eastAsia="黑体" w:hAnsi="黑体"/>
          <w:sz w:val="28"/>
          <w:szCs w:val="28"/>
        </w:rPr>
      </w:pPr>
    </w:p>
    <w:p w:rsidR="000A5DE7" w:rsidRPr="00027FB0" w:rsidRDefault="000A5DE7">
      <w:pPr>
        <w:spacing w:before="109"/>
        <w:ind w:firstLine="480"/>
      </w:pPr>
    </w:p>
    <w:sectPr w:rsidR="000A5DE7" w:rsidRPr="00027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29" w:rsidRDefault="00124029" w:rsidP="00027FB0">
      <w:pPr>
        <w:spacing w:before="84"/>
        <w:ind w:firstLine="480"/>
      </w:pPr>
      <w:r>
        <w:separator/>
      </w:r>
    </w:p>
  </w:endnote>
  <w:endnote w:type="continuationSeparator" w:id="0">
    <w:p w:rsidR="00124029" w:rsidRDefault="00124029" w:rsidP="00027FB0">
      <w:pPr>
        <w:spacing w:before="84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B0" w:rsidRDefault="00027FB0">
    <w:pPr>
      <w:pStyle w:val="a8"/>
      <w:spacing w:before="8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B0" w:rsidRDefault="00027FB0">
    <w:pPr>
      <w:pStyle w:val="a8"/>
      <w:spacing w:before="8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B0" w:rsidRDefault="00027FB0">
    <w:pPr>
      <w:pStyle w:val="a8"/>
      <w:spacing w:before="8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29" w:rsidRDefault="00124029" w:rsidP="00027FB0">
      <w:pPr>
        <w:spacing w:before="84"/>
        <w:ind w:firstLine="480"/>
      </w:pPr>
      <w:r>
        <w:separator/>
      </w:r>
    </w:p>
  </w:footnote>
  <w:footnote w:type="continuationSeparator" w:id="0">
    <w:p w:rsidR="00124029" w:rsidRDefault="00124029" w:rsidP="00027FB0">
      <w:pPr>
        <w:spacing w:before="84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B0" w:rsidRDefault="00027FB0">
    <w:pPr>
      <w:pStyle w:val="a6"/>
      <w:spacing w:before="8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B0" w:rsidRDefault="00027FB0" w:rsidP="00027FB0">
    <w:pPr>
      <w:pStyle w:val="a6"/>
      <w:pBdr>
        <w:bottom w:val="none" w:sz="0" w:space="0" w:color="auto"/>
      </w:pBdr>
      <w:spacing w:before="8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B0" w:rsidRDefault="00027FB0">
    <w:pPr>
      <w:pStyle w:val="a6"/>
      <w:spacing w:before="8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AA"/>
    <w:rsid w:val="00027FB0"/>
    <w:rsid w:val="000A5DE7"/>
    <w:rsid w:val="000F739E"/>
    <w:rsid w:val="00124029"/>
    <w:rsid w:val="001F392F"/>
    <w:rsid w:val="00281116"/>
    <w:rsid w:val="004A36FF"/>
    <w:rsid w:val="005634D6"/>
    <w:rsid w:val="00603771"/>
    <w:rsid w:val="006C5CE6"/>
    <w:rsid w:val="007217EE"/>
    <w:rsid w:val="0072554F"/>
    <w:rsid w:val="00786EAA"/>
    <w:rsid w:val="0081383C"/>
    <w:rsid w:val="00865CDF"/>
    <w:rsid w:val="00B60566"/>
    <w:rsid w:val="00B6172B"/>
    <w:rsid w:val="00BC08FF"/>
    <w:rsid w:val="00DA03CF"/>
    <w:rsid w:val="00ED2645"/>
    <w:rsid w:val="00F2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6A1E"/>
  <w15:chartTrackingRefBased/>
  <w15:docId w15:val="{7ACE36EF-1B47-474E-A1D0-03E582D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39E"/>
    <w:rPr>
      <w:rFonts w:eastAsia="华文中宋"/>
      <w:b/>
      <w:bCs/>
      <w:i w:val="0"/>
      <w:sz w:val="32"/>
    </w:rPr>
  </w:style>
  <w:style w:type="paragraph" w:styleId="a4">
    <w:name w:val="Title"/>
    <w:basedOn w:val="a"/>
    <w:next w:val="a"/>
    <w:link w:val="a5"/>
    <w:qFormat/>
    <w:rsid w:val="000F739E"/>
    <w:pPr>
      <w:spacing w:beforeLines="35" w:before="240" w:after="60" w:line="480" w:lineRule="exact"/>
      <w:ind w:firstLineChars="200" w:firstLine="200"/>
      <w:jc w:val="center"/>
      <w:outlineLvl w:val="0"/>
    </w:pPr>
    <w:rPr>
      <w:rFonts w:asciiTheme="majorHAnsi" w:eastAsia="华文中宋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0F739E"/>
    <w:rPr>
      <w:rFonts w:asciiTheme="majorHAnsi" w:eastAsia="华文中宋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27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35" w:before="35" w:line="240" w:lineRule="atLeast"/>
      <w:ind w:firstLineChars="200" w:firstLine="20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27FB0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27FB0"/>
    <w:pPr>
      <w:tabs>
        <w:tab w:val="center" w:pos="4153"/>
        <w:tab w:val="right" w:pos="8306"/>
      </w:tabs>
      <w:snapToGrid w:val="0"/>
      <w:spacing w:beforeLines="35" w:before="35" w:line="240" w:lineRule="atLeast"/>
      <w:ind w:firstLineChars="200" w:firstLine="20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27F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2024-01-23T07:02:00Z</dcterms:created>
  <dcterms:modified xsi:type="dcterms:W3CDTF">2024-01-23T07:46:00Z</dcterms:modified>
</cp:coreProperties>
</file>